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B188" w14:textId="40BF24CC" w:rsidR="009E1371" w:rsidRPr="005C2DE0" w:rsidRDefault="009E1371" w:rsidP="009E1371">
      <w:pPr>
        <w:pStyle w:val="H1nonumber"/>
        <w:rPr>
          <w:rFonts w:ascii="Avenir Next LT Pro" w:hAnsi="Avenir Next LT Pro"/>
          <w:sz w:val="22"/>
          <w:szCs w:val="22"/>
          <w:lang w:eastAsia="en-GB"/>
        </w:rPr>
      </w:pPr>
      <w:r w:rsidRPr="005C2DE0">
        <w:rPr>
          <w:rFonts w:ascii="Avenir Next LT Pro" w:hAnsi="Avenir Next LT Pro"/>
          <w:sz w:val="22"/>
          <w:szCs w:val="22"/>
          <w:lang w:eastAsia="en-GB"/>
        </w:rPr>
        <w:t xml:space="preserve">Accessibility Statement </w:t>
      </w:r>
    </w:p>
    <w:p w14:paraId="4CAC97EF" w14:textId="562CB33A" w:rsidR="009E1371" w:rsidRPr="005C2DE0" w:rsidRDefault="00232D92" w:rsidP="00E46CD1">
      <w:pPr>
        <w:pStyle w:val="ListParagraph"/>
        <w:spacing w:before="100" w:beforeAutospacing="1" w:after="100" w:afterAutospacing="1"/>
        <w:outlineLvl w:val="2"/>
        <w:rPr>
          <w:rFonts w:ascii="Avenir Next LT Pro" w:eastAsia="Times New Roman" w:hAnsi="Avenir Next LT Pro" w:cs="Times New Roman"/>
          <w:b/>
          <w:bCs/>
          <w:sz w:val="22"/>
          <w:szCs w:val="22"/>
          <w:lang w:eastAsia="en-GB"/>
        </w:rPr>
      </w:pPr>
      <w:r w:rsidRPr="005C2DE0">
        <w:rPr>
          <w:rFonts w:ascii="Avenir Next LT Pro" w:eastAsia="Times New Roman" w:hAnsi="Avenir Next LT Pro" w:cs="Times New Roman"/>
          <w:b/>
          <w:bCs/>
          <w:sz w:val="22"/>
          <w:szCs w:val="22"/>
          <w:lang w:eastAsia="en-GB"/>
        </w:rPr>
        <w:t>Commitment to Accessibility</w:t>
      </w:r>
      <w:r w:rsidR="009E1371" w:rsidRPr="005C2DE0">
        <w:rPr>
          <w:rFonts w:ascii="Avenir Next LT Pro" w:eastAsia="Times New Roman" w:hAnsi="Avenir Next LT Pro" w:cs="Times New Roman"/>
          <w:b/>
          <w:bCs/>
          <w:sz w:val="22"/>
          <w:szCs w:val="22"/>
          <w:lang w:eastAsia="en-GB"/>
        </w:rPr>
        <w:t xml:space="preserve"> </w:t>
      </w:r>
    </w:p>
    <w:p w14:paraId="2BC4763B" w14:textId="77777777" w:rsidR="00C63BEB" w:rsidRPr="005C2DE0" w:rsidRDefault="00BF7951" w:rsidP="00CB523A">
      <w:p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We are committed to ensuring that our website is accessible to as many people as possible, regardless of ability, technology, or circumstance.</w:t>
      </w:r>
    </w:p>
    <w:p w14:paraId="54AC6522" w14:textId="77777777" w:rsidR="00C63BEB" w:rsidRPr="005C2DE0" w:rsidRDefault="00BF7951" w:rsidP="00CB523A">
      <w:p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We aim to provide an inclusive digital experience that reflects our values of accessibility, diversity, and inclusion.</w:t>
      </w:r>
    </w:p>
    <w:p w14:paraId="63912C2F" w14:textId="38085641" w:rsidR="00E879A3" w:rsidRPr="005C2DE0" w:rsidRDefault="00E879A3" w:rsidP="00CB523A">
      <w:p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This statement outlines our current accessibility status, known issues, implemented features, and ongoing improvements</w:t>
      </w:r>
    </w:p>
    <w:p w14:paraId="41C5AA47" w14:textId="47FCBBF9" w:rsidR="009E1371" w:rsidRPr="005C2DE0" w:rsidRDefault="00375896" w:rsidP="00E46CD1">
      <w:pPr>
        <w:pStyle w:val="ListParagraph"/>
        <w:spacing w:before="100" w:beforeAutospacing="1" w:after="100" w:afterAutospacing="1"/>
        <w:outlineLvl w:val="2"/>
        <w:rPr>
          <w:rFonts w:ascii="Avenir Next LT Pro" w:eastAsia="Times New Roman" w:hAnsi="Avenir Next LT Pro" w:cs="Times New Roman"/>
          <w:b/>
          <w:bCs/>
          <w:sz w:val="22"/>
          <w:szCs w:val="22"/>
          <w:lang w:eastAsia="en-GB"/>
        </w:rPr>
      </w:pPr>
      <w:r w:rsidRPr="005C2DE0">
        <w:rPr>
          <w:rFonts w:ascii="Avenir Next LT Pro" w:eastAsia="Times New Roman" w:hAnsi="Avenir Next LT Pro" w:cs="Times New Roman"/>
          <w:b/>
          <w:bCs/>
          <w:sz w:val="22"/>
          <w:szCs w:val="22"/>
          <w:lang w:eastAsia="en-GB"/>
        </w:rPr>
        <w:t>Accessibility Standards</w:t>
      </w:r>
      <w:r w:rsidR="009E1371" w:rsidRPr="005C2DE0">
        <w:rPr>
          <w:rFonts w:ascii="Avenir Next LT Pro" w:eastAsia="Times New Roman" w:hAnsi="Avenir Next LT Pro" w:cs="Times New Roman"/>
          <w:b/>
          <w:bCs/>
          <w:sz w:val="22"/>
          <w:szCs w:val="22"/>
          <w:lang w:eastAsia="en-GB"/>
        </w:rPr>
        <w:t xml:space="preserve"> </w:t>
      </w:r>
    </w:p>
    <w:p w14:paraId="032ADF36" w14:textId="7416A680" w:rsidR="4A42A3B8" w:rsidRPr="005C2DE0" w:rsidRDefault="24519D54" w:rsidP="00CB523A">
      <w:pPr>
        <w:spacing w:beforeAutospacing="1" w:afterAutospacing="1"/>
        <w:outlineLvl w:val="2"/>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We aim to meet the Web Content Accessibility Guidelines (WCAG) version 2.2 Level AA</w:t>
      </w:r>
      <w:r w:rsidR="309B26B0" w:rsidRPr="005C2DE0">
        <w:rPr>
          <w:rFonts w:ascii="Avenir Next LT Pro" w:eastAsia="Times New Roman" w:hAnsi="Avenir Next LT Pro" w:cs="Times New Roman"/>
          <w:sz w:val="22"/>
          <w:szCs w:val="22"/>
          <w:lang w:eastAsia="en-GB"/>
        </w:rPr>
        <w:t xml:space="preserve"> and EN 301 549: European standard for digital accessibility</w:t>
      </w:r>
      <w:r w:rsidRPr="005C2DE0">
        <w:rPr>
          <w:rFonts w:ascii="Avenir Next LT Pro" w:eastAsia="Times New Roman" w:hAnsi="Avenir Next LT Pro" w:cs="Times New Roman"/>
          <w:sz w:val="22"/>
          <w:szCs w:val="22"/>
          <w:lang w:eastAsia="en-GB"/>
        </w:rPr>
        <w:t>. These guidelines define how to make digital content more accessible for everyone, including people with disabilities.</w:t>
      </w:r>
    </w:p>
    <w:p w14:paraId="045E50E3" w14:textId="40DB6C23" w:rsidR="000148EF" w:rsidRPr="005C2DE0" w:rsidRDefault="00991615" w:rsidP="00CB523A">
      <w:pPr>
        <w:spacing w:beforeAutospacing="1" w:afterAutospacing="1"/>
        <w:outlineLvl w:val="2"/>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We review the accessibility of our website and digital services whenever significant content is added or major structural changes are made, to maintain ongoing compliance</w:t>
      </w:r>
      <w:r w:rsidR="1460DCD0" w:rsidRPr="005C2DE0">
        <w:rPr>
          <w:rFonts w:ascii="Avenir Next LT Pro" w:eastAsia="Times New Roman" w:hAnsi="Avenir Next LT Pro" w:cs="Times New Roman"/>
          <w:sz w:val="22"/>
          <w:szCs w:val="22"/>
          <w:lang w:eastAsia="en-GB"/>
        </w:rPr>
        <w:t>.</w:t>
      </w:r>
    </w:p>
    <w:p w14:paraId="20AB0FC9" w14:textId="3385B8D5" w:rsidR="00B654F8" w:rsidRPr="005C2DE0" w:rsidRDefault="00B654F8" w:rsidP="00E46CD1">
      <w:pPr>
        <w:pStyle w:val="ListParagraph"/>
        <w:spacing w:before="100" w:beforeAutospacing="1" w:after="100" w:afterAutospacing="1"/>
        <w:outlineLvl w:val="2"/>
        <w:rPr>
          <w:rFonts w:ascii="Avenir Next LT Pro" w:eastAsia="Times New Roman" w:hAnsi="Avenir Next LT Pro" w:cs="Times New Roman"/>
          <w:b/>
          <w:bCs/>
          <w:sz w:val="22"/>
          <w:szCs w:val="22"/>
          <w:lang w:eastAsia="en-GB"/>
        </w:rPr>
      </w:pPr>
      <w:r w:rsidRPr="005C2DE0">
        <w:rPr>
          <w:rFonts w:ascii="Avenir Next LT Pro" w:eastAsia="Times New Roman" w:hAnsi="Avenir Next LT Pro" w:cs="Times New Roman"/>
          <w:b/>
          <w:bCs/>
          <w:sz w:val="22"/>
          <w:szCs w:val="22"/>
          <w:lang w:eastAsia="en-GB"/>
        </w:rPr>
        <w:t xml:space="preserve">Accessibility Status </w:t>
      </w:r>
    </w:p>
    <w:p w14:paraId="15F27B10" w14:textId="2D402B9C" w:rsidR="00BC527E" w:rsidRPr="005C2DE0" w:rsidRDefault="00BC527E" w:rsidP="00CB523A">
      <w:pPr>
        <w:spacing w:beforeAutospacing="1" w:afterAutospacing="1"/>
        <w:outlineLvl w:val="2"/>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 xml:space="preserve">This website is </w:t>
      </w:r>
      <w:r w:rsidR="00E46CD1" w:rsidRPr="005C2DE0">
        <w:rPr>
          <w:rFonts w:ascii="Avenir Next LT Pro" w:eastAsia="Times New Roman" w:hAnsi="Avenir Next LT Pro" w:cs="Times New Roman"/>
          <w:sz w:val="22"/>
          <w:szCs w:val="22"/>
          <w:lang w:eastAsia="en-GB"/>
        </w:rPr>
        <w:t>not yet</w:t>
      </w:r>
      <w:r w:rsidRPr="005C2DE0">
        <w:rPr>
          <w:rFonts w:ascii="Avenir Next LT Pro" w:eastAsia="Times New Roman" w:hAnsi="Avenir Next LT Pro" w:cs="Times New Roman"/>
          <w:b/>
          <w:bCs/>
          <w:sz w:val="22"/>
          <w:szCs w:val="22"/>
          <w:lang w:eastAsia="en-GB"/>
        </w:rPr>
        <w:t xml:space="preserve"> </w:t>
      </w:r>
      <w:r w:rsidRPr="005C2DE0">
        <w:rPr>
          <w:rFonts w:ascii="Avenir Next LT Pro" w:eastAsia="Times New Roman" w:hAnsi="Avenir Next LT Pro" w:cs="Times New Roman"/>
          <w:sz w:val="22"/>
          <w:szCs w:val="22"/>
          <w:lang w:eastAsia="en-GB"/>
        </w:rPr>
        <w:t>compliant with the Web Content Accessibility Guidelines (WCAG) version 2.2 Level AA and EN 301 549.</w:t>
      </w:r>
      <w:r w:rsidRPr="005C2DE0">
        <w:rPr>
          <w:rFonts w:ascii="Avenir Next LT Pro" w:eastAsia="Times New Roman" w:hAnsi="Avenir Next LT Pro" w:cs="Times New Roman"/>
          <w:sz w:val="22"/>
          <w:szCs w:val="22"/>
          <w:lang w:eastAsia="en-GB"/>
        </w:rPr>
        <w:br/>
        <w:t>We are actively working to address known issues and improve our level of conformance.</w:t>
      </w:r>
    </w:p>
    <w:p w14:paraId="116C38BD" w14:textId="52C9ED40" w:rsidR="009E1371" w:rsidRPr="005C2DE0" w:rsidRDefault="00D732DA" w:rsidP="00E46CD1">
      <w:pPr>
        <w:pStyle w:val="ListParagraph"/>
        <w:spacing w:before="100" w:beforeAutospacing="1" w:after="100" w:afterAutospacing="1"/>
        <w:outlineLvl w:val="2"/>
        <w:rPr>
          <w:rFonts w:ascii="Avenir Next LT Pro" w:eastAsia="Times New Roman" w:hAnsi="Avenir Next LT Pro" w:cs="Times New Roman"/>
          <w:b/>
          <w:bCs/>
          <w:sz w:val="22"/>
          <w:szCs w:val="22"/>
          <w:lang w:eastAsia="en-GB"/>
        </w:rPr>
      </w:pPr>
      <w:r w:rsidRPr="005C2DE0">
        <w:rPr>
          <w:rFonts w:ascii="Avenir Next LT Pro" w:eastAsia="Times New Roman" w:hAnsi="Avenir Next LT Pro" w:cs="Times New Roman"/>
          <w:b/>
          <w:bCs/>
          <w:sz w:val="22"/>
          <w:szCs w:val="22"/>
          <w:lang w:eastAsia="en-GB"/>
        </w:rPr>
        <w:t xml:space="preserve">How Accessible This Website Is </w:t>
      </w:r>
    </w:p>
    <w:p w14:paraId="50CD6A04" w14:textId="7DA9ED79" w:rsidR="004646A5" w:rsidRPr="005C2DE0" w:rsidRDefault="200C2E5E" w:rsidP="00CB523A">
      <w:p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We strive to make</w:t>
      </w:r>
      <w:r w:rsidR="7E8F3A14" w:rsidRPr="005C2DE0">
        <w:rPr>
          <w:rFonts w:ascii="Avenir Next LT Pro" w:eastAsia="Times New Roman" w:hAnsi="Avenir Next LT Pro" w:cs="Times New Roman"/>
          <w:sz w:val="22"/>
          <w:szCs w:val="22"/>
          <w:lang w:eastAsia="en-GB"/>
        </w:rPr>
        <w:t xml:space="preserve"> our website accessible and usable with assistive technologies, including screen readers and keyboard-only navigation. However, we are aware of some areas that may not </w:t>
      </w:r>
      <w:r w:rsidR="001D2838" w:rsidRPr="005C2DE0">
        <w:rPr>
          <w:rFonts w:ascii="Avenir Next LT Pro" w:eastAsia="Times New Roman" w:hAnsi="Avenir Next LT Pro" w:cs="Times New Roman"/>
          <w:sz w:val="22"/>
          <w:szCs w:val="22"/>
          <w:lang w:eastAsia="en-GB"/>
        </w:rPr>
        <w:t xml:space="preserve">yet </w:t>
      </w:r>
      <w:r w:rsidR="7E8F3A14" w:rsidRPr="005C2DE0">
        <w:rPr>
          <w:rFonts w:ascii="Avenir Next LT Pro" w:eastAsia="Times New Roman" w:hAnsi="Avenir Next LT Pro" w:cs="Times New Roman"/>
          <w:sz w:val="22"/>
          <w:szCs w:val="22"/>
          <w:lang w:eastAsia="en-GB"/>
        </w:rPr>
        <w:t>fully meet WCAG 2.2 AA</w:t>
      </w:r>
      <w:r w:rsidR="309B26B0" w:rsidRPr="005C2DE0">
        <w:rPr>
          <w:rFonts w:ascii="Avenir Next LT Pro" w:eastAsia="Times New Roman" w:hAnsi="Avenir Next LT Pro" w:cs="Times New Roman"/>
          <w:sz w:val="22"/>
          <w:szCs w:val="22"/>
          <w:lang w:eastAsia="en-GB"/>
        </w:rPr>
        <w:t xml:space="preserve"> / EN 301 549</w:t>
      </w:r>
      <w:r w:rsidR="7E8F3A14" w:rsidRPr="005C2DE0">
        <w:rPr>
          <w:rFonts w:ascii="Avenir Next LT Pro" w:eastAsia="Times New Roman" w:hAnsi="Avenir Next LT Pro" w:cs="Times New Roman"/>
          <w:sz w:val="22"/>
          <w:szCs w:val="22"/>
          <w:lang w:eastAsia="en-GB"/>
        </w:rPr>
        <w:t xml:space="preserve"> and are working to improve them</w:t>
      </w:r>
      <w:r w:rsidR="2CDB03DA" w:rsidRPr="005C2DE0">
        <w:rPr>
          <w:rFonts w:ascii="Avenir Next LT Pro" w:eastAsia="Times New Roman" w:hAnsi="Avenir Next LT Pro" w:cs="Times New Roman"/>
          <w:sz w:val="22"/>
          <w:szCs w:val="22"/>
          <w:lang w:eastAsia="en-GB"/>
        </w:rPr>
        <w:t>.</w:t>
      </w:r>
    </w:p>
    <w:p w14:paraId="15502FE5" w14:textId="4205474E" w:rsidR="004646A5" w:rsidRPr="005C2DE0" w:rsidRDefault="00CB38A5" w:rsidP="00E46CD1">
      <w:pPr>
        <w:pStyle w:val="ListParagraph"/>
        <w:spacing w:before="100" w:beforeAutospacing="1" w:after="100" w:afterAutospacing="1"/>
        <w:outlineLvl w:val="2"/>
        <w:rPr>
          <w:rFonts w:ascii="Avenir Next LT Pro" w:eastAsia="Times New Roman" w:hAnsi="Avenir Next LT Pro" w:cs="Times New Roman"/>
          <w:b/>
          <w:bCs/>
          <w:sz w:val="22"/>
          <w:szCs w:val="22"/>
          <w:lang w:eastAsia="en-GB"/>
        </w:rPr>
      </w:pPr>
      <w:r w:rsidRPr="005C2DE0">
        <w:rPr>
          <w:rFonts w:ascii="Avenir Next LT Pro" w:eastAsia="Times New Roman" w:hAnsi="Avenir Next LT Pro" w:cs="Times New Roman"/>
          <w:b/>
          <w:bCs/>
          <w:sz w:val="22"/>
          <w:szCs w:val="22"/>
          <w:lang w:eastAsia="en-GB"/>
        </w:rPr>
        <w:t xml:space="preserve">Feedback and Contact Information </w:t>
      </w:r>
    </w:p>
    <w:p w14:paraId="2FA63FBB" w14:textId="76ED9A10" w:rsidR="00CB38A5" w:rsidRPr="005C2DE0" w:rsidRDefault="45E56776" w:rsidP="00CB523A">
      <w:p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If you experience any accessibility issues or need information in a different format, please contact us:</w:t>
      </w:r>
    </w:p>
    <w:p w14:paraId="06EAFA50" w14:textId="77777777" w:rsidR="00866F34" w:rsidRPr="005C2DE0" w:rsidRDefault="00CB38A5" w:rsidP="00AD302F">
      <w:pPr>
        <w:pStyle w:val="ListParagraph"/>
        <w:numPr>
          <w:ilvl w:val="0"/>
          <w:numId w:val="4"/>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b/>
          <w:bCs/>
          <w:sz w:val="22"/>
          <w:szCs w:val="22"/>
          <w:lang w:eastAsia="en-GB"/>
        </w:rPr>
        <w:t>Phone</w:t>
      </w:r>
      <w:r w:rsidRPr="005C2DE0">
        <w:rPr>
          <w:rFonts w:ascii="Avenir Next LT Pro" w:eastAsia="Times New Roman" w:hAnsi="Avenir Next LT Pro" w:cs="Times New Roman"/>
          <w:sz w:val="22"/>
          <w:szCs w:val="22"/>
          <w:lang w:eastAsia="en-GB"/>
        </w:rPr>
        <w:t xml:space="preserve">: </w:t>
      </w:r>
      <w:r w:rsidR="00866F34" w:rsidRPr="005C2DE0">
        <w:rPr>
          <w:rFonts w:ascii="Avenir Next LT Pro" w:eastAsia="Times New Roman" w:hAnsi="Avenir Next LT Pro" w:cs="Times New Roman"/>
          <w:sz w:val="22"/>
          <w:szCs w:val="22"/>
          <w:lang w:eastAsia="en-GB"/>
        </w:rPr>
        <w:t>800-500-6477</w:t>
      </w:r>
    </w:p>
    <w:p w14:paraId="0F6C97B9" w14:textId="7415557F" w:rsidR="00CB38A5" w:rsidRPr="005C2DE0" w:rsidRDefault="00CB38A5" w:rsidP="00AD302F">
      <w:pPr>
        <w:pStyle w:val="ListParagraph"/>
        <w:numPr>
          <w:ilvl w:val="0"/>
          <w:numId w:val="4"/>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b/>
          <w:bCs/>
          <w:sz w:val="22"/>
          <w:szCs w:val="22"/>
          <w:lang w:eastAsia="en-GB"/>
        </w:rPr>
        <w:t>Email</w:t>
      </w:r>
      <w:r w:rsidRPr="005C2DE0">
        <w:rPr>
          <w:rFonts w:ascii="Avenir Next LT Pro" w:eastAsia="Times New Roman" w:hAnsi="Avenir Next LT Pro" w:cs="Times New Roman"/>
          <w:sz w:val="22"/>
          <w:szCs w:val="22"/>
          <w:lang w:eastAsia="en-GB"/>
        </w:rPr>
        <w:t xml:space="preserve">: </w:t>
      </w:r>
      <w:r w:rsidR="002A0EEB" w:rsidRPr="005C2DE0">
        <w:rPr>
          <w:rFonts w:ascii="Avenir Next LT Pro" w:eastAsia="Times New Roman" w:hAnsi="Avenir Next LT Pro" w:cs="Times New Roman"/>
          <w:sz w:val="22"/>
          <w:szCs w:val="22"/>
          <w:lang w:eastAsia="en-GB"/>
        </w:rPr>
        <w:t>info.gr@vuse.com</w:t>
      </w:r>
    </w:p>
    <w:p w14:paraId="37FC7AD3" w14:textId="500941BF" w:rsidR="00CE6BBE" w:rsidRPr="005C2DE0" w:rsidRDefault="00CB38A5" w:rsidP="00CB523A">
      <w:p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 xml:space="preserve">We aim to respond </w:t>
      </w:r>
      <w:r w:rsidR="005C2DE0" w:rsidRPr="005C2DE0">
        <w:rPr>
          <w:rFonts w:ascii="Avenir Next LT Pro" w:eastAsia="Times New Roman" w:hAnsi="Avenir Next LT Pro" w:cs="Times New Roman"/>
          <w:sz w:val="22"/>
          <w:szCs w:val="22"/>
          <w:lang w:eastAsia="en-GB"/>
        </w:rPr>
        <w:t>as soon as possible.</w:t>
      </w:r>
    </w:p>
    <w:p w14:paraId="7A055955" w14:textId="262E61AF" w:rsidR="004646A5" w:rsidRPr="005C2DE0" w:rsidRDefault="27A961C2" w:rsidP="00E46CD1">
      <w:pPr>
        <w:pStyle w:val="ListParagraph"/>
        <w:spacing w:before="100" w:beforeAutospacing="1" w:after="100" w:afterAutospacing="1"/>
        <w:outlineLvl w:val="2"/>
        <w:rPr>
          <w:rFonts w:ascii="Avenir Next LT Pro" w:eastAsia="Times New Roman" w:hAnsi="Avenir Next LT Pro" w:cs="Times New Roman"/>
          <w:b/>
          <w:bCs/>
          <w:sz w:val="22"/>
          <w:szCs w:val="22"/>
          <w:lang w:eastAsia="en-GB"/>
        </w:rPr>
      </w:pPr>
      <w:r w:rsidRPr="005C2DE0">
        <w:rPr>
          <w:rFonts w:ascii="Avenir Next LT Pro" w:eastAsia="Times New Roman" w:hAnsi="Avenir Next LT Pro" w:cs="Times New Roman"/>
          <w:b/>
          <w:bCs/>
          <w:sz w:val="22"/>
          <w:szCs w:val="22"/>
          <w:lang w:eastAsia="en-GB"/>
        </w:rPr>
        <w:t xml:space="preserve">Requesting Alternative Formats </w:t>
      </w:r>
    </w:p>
    <w:p w14:paraId="735D8FB3" w14:textId="17850E2F" w:rsidR="000F249A" w:rsidRPr="005C2DE0" w:rsidRDefault="000F249A" w:rsidP="00CB523A">
      <w:pPr>
        <w:spacing w:beforeAutospacing="1"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We are committed to making both our website content and written communications accessible. If you need information in an alternative format that cannot be accessed using your assistive technology, please contact us. We will consider your request and do our best to provide a format that meets your needs.</w:t>
      </w:r>
    </w:p>
    <w:p w14:paraId="3C879237" w14:textId="441725B5" w:rsidR="00CB38A5" w:rsidRPr="005C2DE0" w:rsidRDefault="00D92BA3" w:rsidP="00E46CD1">
      <w:pPr>
        <w:pStyle w:val="ListParagraph"/>
        <w:spacing w:before="100" w:beforeAutospacing="1" w:after="100" w:afterAutospacing="1"/>
        <w:outlineLvl w:val="2"/>
        <w:rPr>
          <w:rFonts w:ascii="Avenir Next LT Pro" w:eastAsia="Times New Roman" w:hAnsi="Avenir Next LT Pro" w:cs="Times New Roman"/>
          <w:b/>
          <w:bCs/>
          <w:sz w:val="22"/>
          <w:szCs w:val="22"/>
          <w:lang w:eastAsia="en-GB"/>
        </w:rPr>
      </w:pPr>
      <w:r w:rsidRPr="005C2DE0">
        <w:rPr>
          <w:rFonts w:ascii="Avenir Next LT Pro" w:eastAsia="Times New Roman" w:hAnsi="Avenir Next LT Pro" w:cs="Times New Roman"/>
          <w:b/>
          <w:bCs/>
          <w:sz w:val="22"/>
          <w:szCs w:val="22"/>
          <w:lang w:eastAsia="en-GB"/>
        </w:rPr>
        <w:lastRenderedPageBreak/>
        <w:t xml:space="preserve">What We’re Doing to Improve Accessibility </w:t>
      </w:r>
    </w:p>
    <w:p w14:paraId="25E0B31A" w14:textId="672E4FE7" w:rsidR="00BA266A" w:rsidRPr="005C2DE0" w:rsidRDefault="00BA266A" w:rsidP="00CB523A">
      <w:p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We are committed to continuous improvement and take the following steps to maintain and enhance accessibility:</w:t>
      </w:r>
    </w:p>
    <w:p w14:paraId="29E36CA8" w14:textId="77777777" w:rsidR="002A0EEB" w:rsidRPr="005C2DE0" w:rsidRDefault="00052858" w:rsidP="002A0EEB">
      <w:pPr>
        <w:spacing w:before="100" w:beforeAutospacing="1" w:after="100" w:afterAutospacing="1"/>
        <w:ind w:left="720"/>
        <w:rPr>
          <w:rFonts w:ascii="Avenir Next LT Pro" w:hAnsi="Avenir Next LT Pro"/>
          <w:b/>
          <w:bCs/>
          <w:sz w:val="22"/>
          <w:szCs w:val="22"/>
        </w:rPr>
      </w:pPr>
      <w:r w:rsidRPr="005C2DE0">
        <w:rPr>
          <w:rFonts w:ascii="Avenir Next LT Pro" w:hAnsi="Avenir Next LT Pro"/>
          <w:b/>
          <w:bCs/>
          <w:sz w:val="22"/>
          <w:szCs w:val="22"/>
        </w:rPr>
        <w:t>Accessibility Testing</w:t>
      </w:r>
      <w:r w:rsidR="00796AF3" w:rsidRPr="005C2DE0">
        <w:rPr>
          <w:rFonts w:ascii="Avenir Next LT Pro" w:hAnsi="Avenir Next LT Pro"/>
          <w:b/>
          <w:bCs/>
          <w:sz w:val="22"/>
          <w:szCs w:val="22"/>
        </w:rPr>
        <w:t xml:space="preserve"> </w:t>
      </w:r>
    </w:p>
    <w:p w14:paraId="352AEC99" w14:textId="251B7850" w:rsidR="00796AF3" w:rsidRPr="005C2DE0" w:rsidRDefault="00796AF3" w:rsidP="002A0EEB">
      <w:pPr>
        <w:spacing w:before="100" w:beforeAutospacing="1" w:after="100" w:afterAutospacing="1"/>
        <w:ind w:left="720"/>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Regular manual and automated testing</w:t>
      </w:r>
      <w:r w:rsidR="00EC6718" w:rsidRPr="005C2DE0">
        <w:rPr>
          <w:rFonts w:ascii="Avenir Next LT Pro" w:eastAsia="Times New Roman" w:hAnsi="Avenir Next LT Pro" w:cs="Times New Roman"/>
          <w:sz w:val="22"/>
          <w:szCs w:val="22"/>
          <w:lang w:eastAsia="en-GB"/>
        </w:rPr>
        <w:t>.</w:t>
      </w:r>
    </w:p>
    <w:p w14:paraId="1C16788D" w14:textId="77777777" w:rsidR="002A0EEB" w:rsidRPr="005C2DE0" w:rsidRDefault="0031121C" w:rsidP="002A0EEB">
      <w:pPr>
        <w:spacing w:before="100" w:beforeAutospacing="1" w:after="100" w:afterAutospacing="1"/>
        <w:ind w:left="720"/>
        <w:rPr>
          <w:rFonts w:ascii="Avenir Next LT Pro" w:hAnsi="Avenir Next LT Pro"/>
          <w:b/>
          <w:bCs/>
          <w:sz w:val="22"/>
          <w:szCs w:val="22"/>
        </w:rPr>
      </w:pPr>
      <w:r w:rsidRPr="005C2DE0">
        <w:rPr>
          <w:rFonts w:ascii="Avenir Next LT Pro" w:hAnsi="Avenir Next LT Pro"/>
          <w:b/>
          <w:bCs/>
          <w:sz w:val="22"/>
          <w:szCs w:val="22"/>
        </w:rPr>
        <w:t xml:space="preserve">Accessibility Training </w:t>
      </w:r>
    </w:p>
    <w:p w14:paraId="44A76D65" w14:textId="3B8C9AAB" w:rsidR="006263F7" w:rsidRPr="005C2DE0" w:rsidRDefault="297F980E" w:rsidP="002A0EEB">
      <w:pPr>
        <w:spacing w:before="100" w:beforeAutospacing="1" w:after="100" w:afterAutospacing="1"/>
        <w:ind w:left="720"/>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 xml:space="preserve">Ongoing training for </w:t>
      </w:r>
      <w:r w:rsidR="47EBB81E" w:rsidRPr="005C2DE0">
        <w:rPr>
          <w:rFonts w:ascii="Avenir Next LT Pro" w:eastAsia="Times New Roman" w:hAnsi="Avenir Next LT Pro" w:cs="Times New Roman"/>
          <w:sz w:val="22"/>
          <w:szCs w:val="22"/>
          <w:lang w:eastAsia="en-GB"/>
        </w:rPr>
        <w:t xml:space="preserve">relevant </w:t>
      </w:r>
      <w:r w:rsidRPr="005C2DE0">
        <w:rPr>
          <w:rFonts w:ascii="Avenir Next LT Pro" w:eastAsia="Times New Roman" w:hAnsi="Avenir Next LT Pro" w:cs="Times New Roman"/>
          <w:sz w:val="22"/>
          <w:szCs w:val="22"/>
          <w:lang w:eastAsia="en-GB"/>
        </w:rPr>
        <w:t>staff involved in digital content and design</w:t>
      </w:r>
      <w:r w:rsidR="2CDB03DA" w:rsidRPr="005C2DE0">
        <w:rPr>
          <w:rFonts w:ascii="Avenir Next LT Pro" w:eastAsia="Times New Roman" w:hAnsi="Avenir Next LT Pro" w:cs="Times New Roman"/>
          <w:sz w:val="22"/>
          <w:szCs w:val="22"/>
          <w:lang w:eastAsia="en-GB"/>
        </w:rPr>
        <w:t>.</w:t>
      </w:r>
    </w:p>
    <w:p w14:paraId="27587978" w14:textId="2670417A" w:rsidR="006263F7" w:rsidRPr="005C2DE0" w:rsidRDefault="006263F7" w:rsidP="006263F7">
      <w:pPr>
        <w:spacing w:before="100" w:beforeAutospacing="1" w:after="100" w:afterAutospacing="1"/>
        <w:ind w:left="720"/>
        <w:rPr>
          <w:rFonts w:ascii="Avenir Next LT Pro" w:hAnsi="Avenir Next LT Pro"/>
          <w:b/>
          <w:bCs/>
          <w:sz w:val="22"/>
          <w:szCs w:val="22"/>
        </w:rPr>
      </w:pPr>
      <w:r w:rsidRPr="005C2DE0">
        <w:rPr>
          <w:rFonts w:ascii="Avenir Next LT Pro" w:hAnsi="Avenir Next LT Pro"/>
          <w:b/>
          <w:bCs/>
          <w:sz w:val="22"/>
          <w:szCs w:val="22"/>
        </w:rPr>
        <w:t xml:space="preserve">Accessibility Oversight </w:t>
      </w:r>
    </w:p>
    <w:p w14:paraId="12485623" w14:textId="42F79220" w:rsidR="00650495" w:rsidRPr="005C2DE0" w:rsidRDefault="00650495" w:rsidP="0097590F">
      <w:pPr>
        <w:pStyle w:val="ListParagraph"/>
        <w:numPr>
          <w:ilvl w:val="0"/>
          <w:numId w:val="7"/>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External audits and internal reviews</w:t>
      </w:r>
      <w:r w:rsidR="00EC6718" w:rsidRPr="005C2DE0">
        <w:rPr>
          <w:rFonts w:ascii="Avenir Next LT Pro" w:eastAsia="Times New Roman" w:hAnsi="Avenir Next LT Pro" w:cs="Times New Roman"/>
          <w:sz w:val="22"/>
          <w:szCs w:val="22"/>
          <w:lang w:eastAsia="en-GB"/>
        </w:rPr>
        <w:t>.</w:t>
      </w:r>
    </w:p>
    <w:p w14:paraId="50A5F6A2" w14:textId="0777A760" w:rsidR="00650495" w:rsidRPr="005C2DE0" w:rsidRDefault="19517CC9" w:rsidP="4A42A3B8">
      <w:pPr>
        <w:pStyle w:val="ListParagraph"/>
        <w:numPr>
          <w:ilvl w:val="0"/>
          <w:numId w:val="7"/>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 xml:space="preserve">Plain </w:t>
      </w:r>
      <w:r w:rsidR="5B403B2B" w:rsidRPr="005C2DE0">
        <w:rPr>
          <w:rFonts w:ascii="Avenir Next LT Pro" w:eastAsia="Times New Roman" w:hAnsi="Avenir Next LT Pro" w:cs="Times New Roman"/>
          <w:sz w:val="22"/>
          <w:szCs w:val="22"/>
          <w:lang w:eastAsia="en-GB"/>
        </w:rPr>
        <w:t xml:space="preserve">language </w:t>
      </w:r>
      <w:r w:rsidRPr="005C2DE0">
        <w:rPr>
          <w:rFonts w:ascii="Avenir Next LT Pro" w:eastAsia="Times New Roman" w:hAnsi="Avenir Next LT Pro" w:cs="Times New Roman"/>
          <w:sz w:val="22"/>
          <w:szCs w:val="22"/>
          <w:lang w:eastAsia="en-GB"/>
        </w:rPr>
        <w:t>content and glossary support</w:t>
      </w:r>
      <w:r w:rsidR="2CDB03DA" w:rsidRPr="005C2DE0">
        <w:rPr>
          <w:rFonts w:ascii="Avenir Next LT Pro" w:eastAsia="Times New Roman" w:hAnsi="Avenir Next LT Pro" w:cs="Times New Roman"/>
          <w:sz w:val="22"/>
          <w:szCs w:val="22"/>
          <w:lang w:eastAsia="en-GB"/>
        </w:rPr>
        <w:t>.</w:t>
      </w:r>
    </w:p>
    <w:p w14:paraId="406EAC68" w14:textId="455D2FBE" w:rsidR="00650495" w:rsidRPr="005C2DE0" w:rsidRDefault="00650495" w:rsidP="0097590F">
      <w:pPr>
        <w:pStyle w:val="ListParagraph"/>
        <w:numPr>
          <w:ilvl w:val="0"/>
          <w:numId w:val="7"/>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Advice and consultation on inclusive design</w:t>
      </w:r>
      <w:r w:rsidR="00F91973" w:rsidRPr="005C2DE0">
        <w:rPr>
          <w:rFonts w:ascii="Avenir Next LT Pro" w:eastAsia="Times New Roman" w:hAnsi="Avenir Next LT Pro" w:cs="Times New Roman"/>
          <w:sz w:val="22"/>
          <w:szCs w:val="22"/>
          <w:lang w:eastAsia="en-GB"/>
        </w:rPr>
        <w:t>.</w:t>
      </w:r>
    </w:p>
    <w:p w14:paraId="13C11960" w14:textId="433F0D53" w:rsidR="00650495" w:rsidRPr="005C2DE0" w:rsidRDefault="00650495" w:rsidP="00650495">
      <w:pPr>
        <w:spacing w:before="100" w:beforeAutospacing="1" w:after="100" w:afterAutospacing="1"/>
        <w:ind w:left="720"/>
        <w:rPr>
          <w:rFonts w:ascii="Avenir Next LT Pro" w:hAnsi="Avenir Next LT Pro"/>
          <w:b/>
          <w:bCs/>
          <w:sz w:val="22"/>
          <w:szCs w:val="22"/>
        </w:rPr>
      </w:pPr>
      <w:r w:rsidRPr="005C2DE0">
        <w:rPr>
          <w:rFonts w:ascii="Avenir Next LT Pro" w:hAnsi="Avenir Next LT Pro"/>
          <w:b/>
          <w:bCs/>
          <w:sz w:val="22"/>
          <w:szCs w:val="22"/>
        </w:rPr>
        <w:t xml:space="preserve">Content Creation </w:t>
      </w:r>
    </w:p>
    <w:p w14:paraId="5DCD0A48" w14:textId="090D6DDB" w:rsidR="00C73CCF" w:rsidRPr="005C2DE0" w:rsidRDefault="00C73CCF" w:rsidP="0097590F">
      <w:pPr>
        <w:pStyle w:val="ListParagraph"/>
        <w:numPr>
          <w:ilvl w:val="0"/>
          <w:numId w:val="6"/>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All new content aims to conform to WCAG 2.2 AA</w:t>
      </w:r>
      <w:r w:rsidR="00996C41" w:rsidRPr="005C2DE0">
        <w:rPr>
          <w:rFonts w:ascii="Avenir Next LT Pro" w:eastAsia="Times New Roman" w:hAnsi="Avenir Next LT Pro" w:cs="Times New Roman"/>
          <w:sz w:val="22"/>
          <w:szCs w:val="22"/>
          <w:lang w:eastAsia="en-GB"/>
        </w:rPr>
        <w:t xml:space="preserve"> / EN 301 549</w:t>
      </w:r>
      <w:r w:rsidR="00EC6718" w:rsidRPr="005C2DE0">
        <w:rPr>
          <w:rFonts w:ascii="Avenir Next LT Pro" w:eastAsia="Times New Roman" w:hAnsi="Avenir Next LT Pro" w:cs="Times New Roman"/>
          <w:sz w:val="22"/>
          <w:szCs w:val="22"/>
          <w:lang w:eastAsia="en-GB"/>
        </w:rPr>
        <w:t>.</w:t>
      </w:r>
    </w:p>
    <w:p w14:paraId="5D3352BD" w14:textId="420B44DA" w:rsidR="009908AE" w:rsidRPr="005C2DE0" w:rsidRDefault="00C73CCF" w:rsidP="0097590F">
      <w:pPr>
        <w:pStyle w:val="ListParagraph"/>
        <w:numPr>
          <w:ilvl w:val="0"/>
          <w:numId w:val="6"/>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We strive for clarity, simplicity, and customer-focused language</w:t>
      </w:r>
      <w:r w:rsidR="00F91973" w:rsidRPr="005C2DE0">
        <w:rPr>
          <w:rFonts w:ascii="Avenir Next LT Pro" w:eastAsia="Times New Roman" w:hAnsi="Avenir Next LT Pro" w:cs="Times New Roman"/>
          <w:sz w:val="22"/>
          <w:szCs w:val="22"/>
          <w:lang w:eastAsia="en-GB"/>
        </w:rPr>
        <w:t>.</w:t>
      </w:r>
      <w:r w:rsidR="009908AE" w:rsidRPr="005C2DE0">
        <w:rPr>
          <w:rFonts w:ascii="Avenir Next LT Pro" w:eastAsia="Times New Roman" w:hAnsi="Avenir Next LT Pro" w:cs="Times New Roman"/>
          <w:sz w:val="22"/>
          <w:szCs w:val="22"/>
          <w:lang w:eastAsia="en-GB"/>
        </w:rPr>
        <w:br/>
      </w:r>
    </w:p>
    <w:p w14:paraId="74DBEA61" w14:textId="1409051C" w:rsidR="00CB38A5" w:rsidRPr="005C2DE0" w:rsidRDefault="0099537B" w:rsidP="00E46CD1">
      <w:pPr>
        <w:pStyle w:val="ListParagraph"/>
        <w:spacing w:before="100" w:beforeAutospacing="1" w:after="100" w:afterAutospacing="1"/>
        <w:outlineLvl w:val="2"/>
        <w:rPr>
          <w:rFonts w:ascii="Avenir Next LT Pro" w:eastAsia="Times New Roman" w:hAnsi="Avenir Next LT Pro" w:cs="Times New Roman"/>
          <w:b/>
          <w:bCs/>
          <w:sz w:val="22"/>
          <w:szCs w:val="22"/>
          <w:lang w:eastAsia="en-GB"/>
        </w:rPr>
      </w:pPr>
      <w:r w:rsidRPr="005C2DE0">
        <w:rPr>
          <w:rFonts w:ascii="Avenir Next LT Pro" w:eastAsia="Times New Roman" w:hAnsi="Avenir Next LT Pro" w:cs="Times New Roman"/>
          <w:b/>
          <w:bCs/>
          <w:sz w:val="22"/>
          <w:szCs w:val="22"/>
          <w:lang w:eastAsia="en-GB"/>
        </w:rPr>
        <w:t>Accessibility Features</w:t>
      </w:r>
      <w:r w:rsidR="00CB38A5" w:rsidRPr="005C2DE0">
        <w:rPr>
          <w:rFonts w:ascii="Avenir Next LT Pro" w:eastAsia="Times New Roman" w:hAnsi="Avenir Next LT Pro" w:cs="Times New Roman"/>
          <w:b/>
          <w:bCs/>
          <w:sz w:val="22"/>
          <w:szCs w:val="22"/>
          <w:lang w:eastAsia="en-GB"/>
        </w:rPr>
        <w:t xml:space="preserve"> </w:t>
      </w:r>
    </w:p>
    <w:p w14:paraId="6C1695D1" w14:textId="1EC119CB" w:rsidR="009908AE" w:rsidRPr="005C2DE0" w:rsidRDefault="47FAB770" w:rsidP="6970AE8F">
      <w:p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 xml:space="preserve">We </w:t>
      </w:r>
      <w:r w:rsidR="00CB523A" w:rsidRPr="005C2DE0">
        <w:rPr>
          <w:rFonts w:ascii="Avenir Next LT Pro" w:eastAsia="Times New Roman" w:hAnsi="Avenir Next LT Pro" w:cs="Times New Roman"/>
          <w:sz w:val="22"/>
          <w:szCs w:val="22"/>
          <w:lang w:eastAsia="en-GB"/>
        </w:rPr>
        <w:t>are actively working to</w:t>
      </w:r>
      <w:r w:rsidRPr="005C2DE0">
        <w:rPr>
          <w:rFonts w:ascii="Avenir Next LT Pro" w:eastAsia="Times New Roman" w:hAnsi="Avenir Next LT Pro" w:cs="Times New Roman"/>
          <w:sz w:val="22"/>
          <w:szCs w:val="22"/>
          <w:lang w:eastAsia="en-GB"/>
        </w:rPr>
        <w:t xml:space="preserve"> implement </w:t>
      </w:r>
      <w:r w:rsidR="6F9628CB" w:rsidRPr="005C2DE0">
        <w:rPr>
          <w:rFonts w:ascii="Avenir Next LT Pro" w:eastAsia="Times New Roman" w:hAnsi="Avenir Next LT Pro" w:cs="Times New Roman"/>
          <w:sz w:val="22"/>
          <w:szCs w:val="22"/>
          <w:lang w:eastAsia="en-GB"/>
        </w:rPr>
        <w:t>several</w:t>
      </w:r>
      <w:r w:rsidRPr="005C2DE0">
        <w:rPr>
          <w:rFonts w:ascii="Avenir Next LT Pro" w:eastAsia="Times New Roman" w:hAnsi="Avenir Next LT Pro" w:cs="Times New Roman"/>
          <w:sz w:val="22"/>
          <w:szCs w:val="22"/>
          <w:lang w:eastAsia="en-GB"/>
        </w:rPr>
        <w:t xml:space="preserve"> features to ensure our website is accessible to as many users as possible:</w:t>
      </w:r>
    </w:p>
    <w:p w14:paraId="2C023B83" w14:textId="28B920F1" w:rsidR="009908AE" w:rsidRPr="005C2DE0" w:rsidRDefault="009908AE" w:rsidP="0097590F">
      <w:pPr>
        <w:pStyle w:val="ListParagraph"/>
        <w:numPr>
          <w:ilvl w:val="0"/>
          <w:numId w:val="8"/>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b/>
          <w:bCs/>
          <w:sz w:val="22"/>
          <w:szCs w:val="22"/>
          <w:lang w:eastAsia="en-GB"/>
        </w:rPr>
        <w:t>Visible keyboard focus indicators</w:t>
      </w:r>
      <w:r w:rsidRPr="005C2DE0">
        <w:rPr>
          <w:rFonts w:ascii="Avenir Next LT Pro" w:eastAsia="Times New Roman" w:hAnsi="Avenir Next LT Pro" w:cs="Times New Roman"/>
          <w:sz w:val="22"/>
          <w:szCs w:val="22"/>
          <w:lang w:eastAsia="en-GB"/>
        </w:rPr>
        <w:t xml:space="preserve"> to help keyboard-only users track their position on the page</w:t>
      </w:r>
      <w:r w:rsidR="00EC6718" w:rsidRPr="005C2DE0">
        <w:rPr>
          <w:rFonts w:ascii="Avenir Next LT Pro" w:eastAsia="Times New Roman" w:hAnsi="Avenir Next LT Pro" w:cs="Times New Roman"/>
          <w:sz w:val="22"/>
          <w:szCs w:val="22"/>
          <w:lang w:eastAsia="en-GB"/>
        </w:rPr>
        <w:t>.</w:t>
      </w:r>
    </w:p>
    <w:p w14:paraId="069F0EB4" w14:textId="05DDCAC8" w:rsidR="009908AE" w:rsidRPr="005C2DE0" w:rsidRDefault="009908AE" w:rsidP="0097590F">
      <w:pPr>
        <w:pStyle w:val="ListParagraph"/>
        <w:numPr>
          <w:ilvl w:val="0"/>
          <w:numId w:val="8"/>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b/>
          <w:bCs/>
          <w:sz w:val="22"/>
          <w:szCs w:val="22"/>
          <w:lang w:eastAsia="en-GB"/>
        </w:rPr>
        <w:t>Screen reader compatibility</w:t>
      </w:r>
      <w:r w:rsidRPr="005C2DE0">
        <w:rPr>
          <w:rFonts w:ascii="Avenir Next LT Pro" w:eastAsia="Times New Roman" w:hAnsi="Avenir Next LT Pro" w:cs="Times New Roman"/>
          <w:sz w:val="22"/>
          <w:szCs w:val="22"/>
          <w:lang w:eastAsia="en-GB"/>
        </w:rPr>
        <w:t>, including proper use of landmarks, headings, and descriptive link text</w:t>
      </w:r>
      <w:r w:rsidR="00EC6718" w:rsidRPr="005C2DE0">
        <w:rPr>
          <w:rFonts w:ascii="Avenir Next LT Pro" w:eastAsia="Times New Roman" w:hAnsi="Avenir Next LT Pro" w:cs="Times New Roman"/>
          <w:sz w:val="22"/>
          <w:szCs w:val="22"/>
          <w:lang w:eastAsia="en-GB"/>
        </w:rPr>
        <w:t>.</w:t>
      </w:r>
    </w:p>
    <w:p w14:paraId="3A5C5C84" w14:textId="1B03B881" w:rsidR="009908AE" w:rsidRPr="005C2DE0" w:rsidRDefault="00041F75" w:rsidP="0097590F">
      <w:pPr>
        <w:pStyle w:val="ListParagraph"/>
        <w:numPr>
          <w:ilvl w:val="0"/>
          <w:numId w:val="8"/>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b/>
          <w:bCs/>
          <w:sz w:val="22"/>
          <w:szCs w:val="22"/>
          <w:lang w:eastAsia="en-GB"/>
        </w:rPr>
        <w:t xml:space="preserve">Alternative text for informative images, </w:t>
      </w:r>
      <w:r w:rsidRPr="005C2DE0">
        <w:rPr>
          <w:rFonts w:ascii="Avenir Next LT Pro" w:eastAsia="Times New Roman" w:hAnsi="Avenir Next LT Pro" w:cs="Times New Roman"/>
          <w:sz w:val="22"/>
          <w:szCs w:val="22"/>
          <w:lang w:eastAsia="en-GB"/>
        </w:rPr>
        <w:t>and empty alt attributes for decorative images</w:t>
      </w:r>
      <w:r w:rsidR="00EC6718" w:rsidRPr="005C2DE0">
        <w:rPr>
          <w:rFonts w:ascii="Avenir Next LT Pro" w:eastAsia="Times New Roman" w:hAnsi="Avenir Next LT Pro" w:cs="Times New Roman"/>
          <w:sz w:val="22"/>
          <w:szCs w:val="22"/>
          <w:lang w:eastAsia="en-GB"/>
        </w:rPr>
        <w:t>.</w:t>
      </w:r>
    </w:p>
    <w:p w14:paraId="7BC96AA2" w14:textId="41C78FB3" w:rsidR="009908AE" w:rsidRPr="005C2DE0" w:rsidRDefault="009908AE" w:rsidP="0097590F">
      <w:pPr>
        <w:pStyle w:val="ListParagraph"/>
        <w:numPr>
          <w:ilvl w:val="0"/>
          <w:numId w:val="8"/>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b/>
          <w:bCs/>
          <w:sz w:val="22"/>
          <w:szCs w:val="22"/>
          <w:lang w:eastAsia="en-GB"/>
        </w:rPr>
        <w:t>Sufficient colour contrast</w:t>
      </w:r>
      <w:r w:rsidRPr="005C2DE0">
        <w:rPr>
          <w:rFonts w:ascii="Avenir Next LT Pro" w:eastAsia="Times New Roman" w:hAnsi="Avenir Next LT Pro" w:cs="Times New Roman"/>
          <w:sz w:val="22"/>
          <w:szCs w:val="22"/>
          <w:lang w:eastAsia="en-GB"/>
        </w:rPr>
        <w:t xml:space="preserve"> for text and interactive elements to support users with low vision or colour blindness</w:t>
      </w:r>
      <w:r w:rsidR="00EC6718" w:rsidRPr="005C2DE0">
        <w:rPr>
          <w:rFonts w:ascii="Avenir Next LT Pro" w:eastAsia="Times New Roman" w:hAnsi="Avenir Next LT Pro" w:cs="Times New Roman"/>
          <w:sz w:val="22"/>
          <w:szCs w:val="22"/>
          <w:lang w:eastAsia="en-GB"/>
        </w:rPr>
        <w:t>.</w:t>
      </w:r>
    </w:p>
    <w:p w14:paraId="2E8081D1" w14:textId="2C7C90B1" w:rsidR="009908AE" w:rsidRPr="005C2DE0" w:rsidRDefault="009908AE" w:rsidP="0097590F">
      <w:pPr>
        <w:pStyle w:val="ListParagraph"/>
        <w:numPr>
          <w:ilvl w:val="0"/>
          <w:numId w:val="8"/>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b/>
          <w:bCs/>
          <w:sz w:val="22"/>
          <w:szCs w:val="22"/>
          <w:lang w:eastAsia="en-GB"/>
        </w:rPr>
        <w:t>Semantic HTML and ARIA markup</w:t>
      </w:r>
      <w:r w:rsidRPr="005C2DE0">
        <w:rPr>
          <w:rFonts w:ascii="Avenir Next LT Pro" w:eastAsia="Times New Roman" w:hAnsi="Avenir Next LT Pro" w:cs="Times New Roman"/>
          <w:sz w:val="22"/>
          <w:szCs w:val="22"/>
          <w:lang w:eastAsia="en-GB"/>
        </w:rPr>
        <w:t xml:space="preserve"> to support assistive technologies</w:t>
      </w:r>
      <w:r w:rsidR="00EC6718" w:rsidRPr="005C2DE0">
        <w:rPr>
          <w:rFonts w:ascii="Avenir Next LT Pro" w:eastAsia="Times New Roman" w:hAnsi="Avenir Next LT Pro" w:cs="Times New Roman"/>
          <w:sz w:val="22"/>
          <w:szCs w:val="22"/>
          <w:lang w:eastAsia="en-GB"/>
        </w:rPr>
        <w:t>.</w:t>
      </w:r>
    </w:p>
    <w:p w14:paraId="2AEF2AF4" w14:textId="0349422E" w:rsidR="009908AE" w:rsidRPr="005C2DE0" w:rsidRDefault="009908AE" w:rsidP="0097590F">
      <w:pPr>
        <w:pStyle w:val="ListParagraph"/>
        <w:numPr>
          <w:ilvl w:val="0"/>
          <w:numId w:val="8"/>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b/>
          <w:bCs/>
          <w:sz w:val="22"/>
          <w:szCs w:val="22"/>
          <w:lang w:eastAsia="en-GB"/>
        </w:rPr>
        <w:t>Logical tab order and properly labelled form fields</w:t>
      </w:r>
      <w:r w:rsidRPr="005C2DE0">
        <w:rPr>
          <w:rFonts w:ascii="Avenir Next LT Pro" w:eastAsia="Times New Roman" w:hAnsi="Avenir Next LT Pro" w:cs="Times New Roman"/>
          <w:sz w:val="22"/>
          <w:szCs w:val="22"/>
          <w:lang w:eastAsia="en-GB"/>
        </w:rPr>
        <w:t xml:space="preserve"> to ensure a smooth navigation experience</w:t>
      </w:r>
      <w:r w:rsidR="00EC6718" w:rsidRPr="005C2DE0">
        <w:rPr>
          <w:rFonts w:ascii="Avenir Next LT Pro" w:eastAsia="Times New Roman" w:hAnsi="Avenir Next LT Pro" w:cs="Times New Roman"/>
          <w:sz w:val="22"/>
          <w:szCs w:val="22"/>
          <w:lang w:eastAsia="en-GB"/>
        </w:rPr>
        <w:t>.</w:t>
      </w:r>
    </w:p>
    <w:p w14:paraId="1B5ADE25" w14:textId="6B0BE2DE" w:rsidR="004646A5" w:rsidRPr="005C2DE0" w:rsidRDefault="009908AE" w:rsidP="0097590F">
      <w:pPr>
        <w:pStyle w:val="ListParagraph"/>
        <w:numPr>
          <w:ilvl w:val="0"/>
          <w:numId w:val="8"/>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b/>
          <w:bCs/>
          <w:sz w:val="22"/>
          <w:szCs w:val="22"/>
          <w:lang w:eastAsia="en-GB"/>
        </w:rPr>
        <w:t>Print-friendly layout</w:t>
      </w:r>
      <w:r w:rsidRPr="005C2DE0">
        <w:rPr>
          <w:rFonts w:ascii="Avenir Next LT Pro" w:eastAsia="Times New Roman" w:hAnsi="Avenir Next LT Pro" w:cs="Times New Roman"/>
          <w:sz w:val="22"/>
          <w:szCs w:val="22"/>
          <w:lang w:eastAsia="en-GB"/>
        </w:rPr>
        <w:t xml:space="preserve"> that removes unnecessary styling and navigation for ease of offline reading</w:t>
      </w:r>
      <w:r w:rsidR="00F91973" w:rsidRPr="005C2DE0">
        <w:rPr>
          <w:rFonts w:ascii="Avenir Next LT Pro" w:eastAsia="Times New Roman" w:hAnsi="Avenir Next LT Pro" w:cs="Times New Roman"/>
          <w:sz w:val="22"/>
          <w:szCs w:val="22"/>
          <w:lang w:eastAsia="en-GB"/>
        </w:rPr>
        <w:t>.</w:t>
      </w:r>
      <w:r w:rsidR="00ED471C" w:rsidRPr="005C2DE0">
        <w:rPr>
          <w:rFonts w:ascii="Avenir Next LT Pro" w:eastAsia="Times New Roman" w:hAnsi="Avenir Next LT Pro" w:cs="Times New Roman"/>
          <w:sz w:val="22"/>
          <w:szCs w:val="22"/>
          <w:lang w:eastAsia="en-GB"/>
        </w:rPr>
        <w:br/>
      </w:r>
    </w:p>
    <w:p w14:paraId="43EB23D2" w14:textId="4FA6EE3E" w:rsidR="00C73CCF" w:rsidRPr="005C2DE0" w:rsidRDefault="006A60F8" w:rsidP="00E46CD1">
      <w:pPr>
        <w:pStyle w:val="ListParagraph"/>
        <w:spacing w:before="100" w:beforeAutospacing="1" w:after="100" w:afterAutospacing="1"/>
        <w:outlineLvl w:val="2"/>
        <w:rPr>
          <w:rFonts w:ascii="Avenir Next LT Pro" w:eastAsia="Times New Roman" w:hAnsi="Avenir Next LT Pro" w:cs="Times New Roman"/>
          <w:b/>
          <w:bCs/>
          <w:sz w:val="22"/>
          <w:szCs w:val="22"/>
          <w:lang w:eastAsia="en-GB"/>
        </w:rPr>
      </w:pPr>
      <w:r w:rsidRPr="005C2DE0">
        <w:rPr>
          <w:rFonts w:ascii="Avenir Next LT Pro" w:eastAsia="Times New Roman" w:hAnsi="Avenir Next LT Pro" w:cs="Times New Roman"/>
          <w:b/>
          <w:bCs/>
          <w:sz w:val="22"/>
          <w:szCs w:val="22"/>
          <w:lang w:eastAsia="en-GB"/>
        </w:rPr>
        <w:t>Known Limitations and Planned Improvements</w:t>
      </w:r>
      <w:r w:rsidR="00C73CCF" w:rsidRPr="005C2DE0">
        <w:rPr>
          <w:rFonts w:ascii="Avenir Next LT Pro" w:eastAsia="Times New Roman" w:hAnsi="Avenir Next LT Pro" w:cs="Times New Roman"/>
          <w:b/>
          <w:bCs/>
          <w:sz w:val="22"/>
          <w:szCs w:val="22"/>
          <w:lang w:eastAsia="en-GB"/>
        </w:rPr>
        <w:t xml:space="preserve"> </w:t>
      </w:r>
    </w:p>
    <w:p w14:paraId="27653C35" w14:textId="5B6DBD47" w:rsidR="006A60F8" w:rsidRPr="005C2DE0" w:rsidRDefault="2534995B" w:rsidP="00CB523A">
      <w:p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We are aware of the following accessibility issues and are actively working to address them:</w:t>
      </w:r>
    </w:p>
    <w:p w14:paraId="7BD7BA39" w14:textId="683ABDBA" w:rsidR="006A60F8" w:rsidRPr="005C2DE0" w:rsidRDefault="006A60F8" w:rsidP="00CB523A">
      <w:pPr>
        <w:pStyle w:val="ListParagraph"/>
        <w:numPr>
          <w:ilvl w:val="0"/>
          <w:numId w:val="8"/>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b/>
          <w:bCs/>
          <w:sz w:val="22"/>
          <w:szCs w:val="22"/>
          <w:lang w:eastAsia="en-GB"/>
        </w:rPr>
        <w:t>Pop-up</w:t>
      </w:r>
      <w:r w:rsidR="007F10FD" w:rsidRPr="005C2DE0">
        <w:rPr>
          <w:rFonts w:ascii="Avenir Next LT Pro" w:eastAsia="Times New Roman" w:hAnsi="Avenir Next LT Pro" w:cs="Times New Roman"/>
          <w:b/>
          <w:bCs/>
          <w:sz w:val="22"/>
          <w:szCs w:val="22"/>
          <w:lang w:eastAsia="en-GB"/>
        </w:rPr>
        <w:t>s</w:t>
      </w:r>
      <w:r w:rsidR="006F225D" w:rsidRPr="005C2DE0">
        <w:rPr>
          <w:rFonts w:ascii="Avenir Next LT Pro" w:eastAsia="Times New Roman" w:hAnsi="Avenir Next LT Pro" w:cs="Times New Roman"/>
          <w:b/>
          <w:bCs/>
          <w:sz w:val="22"/>
          <w:szCs w:val="22"/>
          <w:lang w:eastAsia="en-GB"/>
        </w:rPr>
        <w:t>:</w:t>
      </w:r>
      <w:r w:rsidR="00D85B67" w:rsidRPr="005C2DE0">
        <w:rPr>
          <w:rFonts w:ascii="Avenir Next LT Pro" w:eastAsia="Times New Roman" w:hAnsi="Avenir Next LT Pro" w:cs="Times New Roman"/>
          <w:sz w:val="22"/>
          <w:szCs w:val="22"/>
          <w:lang w:eastAsia="en-GB"/>
        </w:rPr>
        <w:t xml:space="preserve"> </w:t>
      </w:r>
      <w:r w:rsidR="006F225D" w:rsidRPr="005C2DE0">
        <w:rPr>
          <w:rFonts w:ascii="Avenir Next LT Pro" w:eastAsia="Times New Roman" w:hAnsi="Avenir Next LT Pro" w:cs="Times New Roman"/>
          <w:sz w:val="22"/>
          <w:szCs w:val="22"/>
          <w:lang w:eastAsia="en-GB"/>
        </w:rPr>
        <w:t>S</w:t>
      </w:r>
      <w:r w:rsidR="00DA2544" w:rsidRPr="005C2DE0">
        <w:rPr>
          <w:rFonts w:ascii="Avenir Next LT Pro" w:eastAsia="Times New Roman" w:hAnsi="Avenir Next LT Pro" w:cs="Times New Roman"/>
          <w:sz w:val="22"/>
          <w:szCs w:val="22"/>
          <w:lang w:eastAsia="en-GB"/>
        </w:rPr>
        <w:t>ome dialogs do not receive keyboard focus or are not announced by screen readers</w:t>
      </w:r>
    </w:p>
    <w:p w14:paraId="19B23331" w14:textId="308D74EB" w:rsidR="007F10FD" w:rsidRPr="005C2DE0" w:rsidRDefault="000F4A82" w:rsidP="00CB523A">
      <w:pPr>
        <w:pStyle w:val="ListParagraph"/>
        <w:numPr>
          <w:ilvl w:val="0"/>
          <w:numId w:val="8"/>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b/>
          <w:bCs/>
          <w:sz w:val="22"/>
          <w:szCs w:val="22"/>
          <w:lang w:eastAsia="en-GB"/>
        </w:rPr>
        <w:lastRenderedPageBreak/>
        <w:t>Forms</w:t>
      </w:r>
      <w:r w:rsidR="006F225D" w:rsidRPr="005C2DE0">
        <w:rPr>
          <w:rFonts w:ascii="Avenir Next LT Pro" w:eastAsia="Times New Roman" w:hAnsi="Avenir Next LT Pro" w:cs="Times New Roman"/>
          <w:b/>
          <w:bCs/>
          <w:sz w:val="22"/>
          <w:szCs w:val="22"/>
          <w:lang w:eastAsia="en-GB"/>
        </w:rPr>
        <w:t>:</w:t>
      </w:r>
      <w:r w:rsidRPr="005C2DE0">
        <w:rPr>
          <w:rFonts w:ascii="Avenir Next LT Pro" w:eastAsia="Times New Roman" w:hAnsi="Avenir Next LT Pro" w:cs="Times New Roman"/>
          <w:sz w:val="22"/>
          <w:szCs w:val="22"/>
          <w:lang w:eastAsia="en-GB"/>
        </w:rPr>
        <w:t xml:space="preserve"> </w:t>
      </w:r>
      <w:r w:rsidR="006F225D" w:rsidRPr="005C2DE0">
        <w:rPr>
          <w:rFonts w:ascii="Avenir Next LT Pro" w:eastAsia="Times New Roman" w:hAnsi="Avenir Next LT Pro" w:cs="Times New Roman"/>
          <w:sz w:val="22"/>
          <w:szCs w:val="22"/>
          <w:lang w:eastAsia="en-GB"/>
        </w:rPr>
        <w:t>Certain forms are not fully navigable by keyboard, and error messages may not be announced</w:t>
      </w:r>
    </w:p>
    <w:p w14:paraId="5E27879A" w14:textId="3DCB27E0" w:rsidR="006A5385" w:rsidRPr="005C2DE0" w:rsidRDefault="006A5385" w:rsidP="00CB523A">
      <w:pPr>
        <w:pStyle w:val="ListParagraph"/>
        <w:numPr>
          <w:ilvl w:val="0"/>
          <w:numId w:val="8"/>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b/>
          <w:bCs/>
          <w:sz w:val="22"/>
          <w:szCs w:val="22"/>
          <w:lang w:eastAsia="en-GB"/>
        </w:rPr>
        <w:t>Main navigation</w:t>
      </w:r>
      <w:r w:rsidR="009D66B9" w:rsidRPr="005C2DE0">
        <w:rPr>
          <w:rFonts w:ascii="Avenir Next LT Pro" w:eastAsia="Times New Roman" w:hAnsi="Avenir Next LT Pro" w:cs="Times New Roman"/>
          <w:b/>
          <w:bCs/>
          <w:sz w:val="22"/>
          <w:szCs w:val="22"/>
          <w:lang w:eastAsia="en-GB"/>
        </w:rPr>
        <w:t>:</w:t>
      </w:r>
      <w:r w:rsidRPr="005C2DE0">
        <w:rPr>
          <w:rFonts w:ascii="Avenir Next LT Pro" w:eastAsia="Times New Roman" w:hAnsi="Avenir Next LT Pro" w:cs="Times New Roman"/>
          <w:sz w:val="22"/>
          <w:szCs w:val="22"/>
          <w:lang w:eastAsia="en-GB"/>
        </w:rPr>
        <w:t xml:space="preserve"> </w:t>
      </w:r>
      <w:r w:rsidR="009D66B9" w:rsidRPr="005C2DE0">
        <w:rPr>
          <w:rFonts w:ascii="Avenir Next LT Pro" w:eastAsia="Times New Roman" w:hAnsi="Avenir Next LT Pro" w:cs="Times New Roman"/>
          <w:sz w:val="22"/>
          <w:szCs w:val="22"/>
          <w:lang w:eastAsia="en-GB"/>
        </w:rPr>
        <w:t>Inconsistent behaviour when used with a keyboard or screen reader</w:t>
      </w:r>
    </w:p>
    <w:p w14:paraId="7376A7CD" w14:textId="664B0C10" w:rsidR="00625995" w:rsidRPr="005C2DE0" w:rsidRDefault="00625995" w:rsidP="00CB523A">
      <w:pPr>
        <w:pStyle w:val="ListParagraph"/>
        <w:numPr>
          <w:ilvl w:val="0"/>
          <w:numId w:val="8"/>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b/>
          <w:bCs/>
          <w:sz w:val="22"/>
          <w:szCs w:val="22"/>
          <w:lang w:eastAsia="en-GB"/>
        </w:rPr>
        <w:t>Focus Indicators</w:t>
      </w:r>
      <w:r w:rsidRPr="005C2DE0">
        <w:rPr>
          <w:rFonts w:ascii="Avenir Next LT Pro" w:eastAsia="Times New Roman" w:hAnsi="Avenir Next LT Pro" w:cs="Times New Roman"/>
          <w:sz w:val="22"/>
          <w:szCs w:val="22"/>
          <w:lang w:eastAsia="en-GB"/>
        </w:rPr>
        <w:t>: Some interactive elements lack visible focus styling.</w:t>
      </w:r>
    </w:p>
    <w:p w14:paraId="3AB8225E" w14:textId="72CB8EB4" w:rsidR="00ED471C" w:rsidRPr="005C2DE0" w:rsidRDefault="00A23EA8" w:rsidP="00CB523A">
      <w:p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If you encounter any additional issues not listed here, please let us know.</w:t>
      </w:r>
    </w:p>
    <w:p w14:paraId="2666A8A3" w14:textId="08ACC090" w:rsidR="00ED471C" w:rsidRPr="005C2DE0" w:rsidRDefault="006E67BC" w:rsidP="00E46CD1">
      <w:pPr>
        <w:pStyle w:val="ListParagraph"/>
        <w:spacing w:before="100" w:beforeAutospacing="1" w:after="100" w:afterAutospacing="1"/>
        <w:outlineLvl w:val="2"/>
        <w:rPr>
          <w:rFonts w:ascii="Avenir Next LT Pro" w:eastAsia="Times New Roman" w:hAnsi="Avenir Next LT Pro" w:cs="Times New Roman"/>
          <w:b/>
          <w:bCs/>
          <w:sz w:val="22"/>
          <w:szCs w:val="22"/>
          <w:lang w:eastAsia="en-GB"/>
        </w:rPr>
      </w:pPr>
      <w:r w:rsidRPr="005C2DE0">
        <w:rPr>
          <w:rFonts w:ascii="Avenir Next LT Pro" w:eastAsia="Times New Roman" w:hAnsi="Avenir Next LT Pro" w:cs="Times New Roman"/>
          <w:b/>
          <w:bCs/>
          <w:sz w:val="22"/>
          <w:szCs w:val="22"/>
          <w:lang w:eastAsia="en-GB"/>
        </w:rPr>
        <w:t xml:space="preserve">Supported Browsers </w:t>
      </w:r>
    </w:p>
    <w:p w14:paraId="42173130" w14:textId="5D042441" w:rsidR="006E67BC" w:rsidRPr="005C2DE0" w:rsidRDefault="051E578D" w:rsidP="00CB523A">
      <w:p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Our website is designed to work with the latest versions of:</w:t>
      </w:r>
    </w:p>
    <w:p w14:paraId="1BC79723" w14:textId="77777777" w:rsidR="006E67BC" w:rsidRPr="005C2DE0" w:rsidRDefault="006E67BC" w:rsidP="0097590F">
      <w:pPr>
        <w:pStyle w:val="ListParagraph"/>
        <w:numPr>
          <w:ilvl w:val="0"/>
          <w:numId w:val="9"/>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Google Chrome</w:t>
      </w:r>
    </w:p>
    <w:p w14:paraId="21CCCDBC" w14:textId="77777777" w:rsidR="006E67BC" w:rsidRPr="005C2DE0" w:rsidRDefault="006E67BC" w:rsidP="0097590F">
      <w:pPr>
        <w:pStyle w:val="ListParagraph"/>
        <w:numPr>
          <w:ilvl w:val="0"/>
          <w:numId w:val="9"/>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Mozilla Firefox</w:t>
      </w:r>
    </w:p>
    <w:p w14:paraId="1036296A" w14:textId="77777777" w:rsidR="006E67BC" w:rsidRPr="005C2DE0" w:rsidRDefault="006E67BC" w:rsidP="0097590F">
      <w:pPr>
        <w:pStyle w:val="ListParagraph"/>
        <w:numPr>
          <w:ilvl w:val="0"/>
          <w:numId w:val="9"/>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Microsoft Edge</w:t>
      </w:r>
    </w:p>
    <w:p w14:paraId="12754E66" w14:textId="77777777" w:rsidR="006E67BC" w:rsidRPr="005C2DE0" w:rsidRDefault="006E67BC" w:rsidP="0097590F">
      <w:pPr>
        <w:pStyle w:val="ListParagraph"/>
        <w:numPr>
          <w:ilvl w:val="0"/>
          <w:numId w:val="9"/>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Safari (Mac and iOS)</w:t>
      </w:r>
    </w:p>
    <w:p w14:paraId="42C68C77" w14:textId="6B6C7C74" w:rsidR="006E67BC" w:rsidRPr="005C2DE0" w:rsidRDefault="051E578D" w:rsidP="4A42A3B8">
      <w:pPr>
        <w:pStyle w:val="ListParagraph"/>
        <w:numPr>
          <w:ilvl w:val="0"/>
          <w:numId w:val="9"/>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Chrome on Android</w:t>
      </w:r>
      <w:r w:rsidR="00F955EF" w:rsidRPr="005C2DE0">
        <w:rPr>
          <w:rFonts w:ascii="Avenir Next LT Pro" w:eastAsia="Times New Roman" w:hAnsi="Avenir Next LT Pro" w:cs="Times New Roman"/>
          <w:sz w:val="22"/>
          <w:szCs w:val="22"/>
          <w:lang w:eastAsia="en-GB"/>
        </w:rPr>
        <w:t>.</w:t>
      </w:r>
    </w:p>
    <w:p w14:paraId="56078659" w14:textId="750CF351" w:rsidR="006E67BC" w:rsidRPr="005C2DE0" w:rsidRDefault="00ED5085" w:rsidP="00CB523A">
      <w:p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For the best experience, we recommend using an up-to-date browser</w:t>
      </w:r>
      <w:r w:rsidR="006E67BC" w:rsidRPr="005C2DE0">
        <w:rPr>
          <w:rFonts w:ascii="Avenir Next LT Pro" w:eastAsia="Times New Roman" w:hAnsi="Avenir Next LT Pro" w:cs="Times New Roman"/>
          <w:sz w:val="22"/>
          <w:szCs w:val="22"/>
          <w:lang w:eastAsia="en-GB"/>
        </w:rPr>
        <w:t>.</w:t>
      </w:r>
    </w:p>
    <w:p w14:paraId="6544345E" w14:textId="05DD4C81" w:rsidR="006E67BC" w:rsidRPr="005C2DE0" w:rsidRDefault="00EC0A75" w:rsidP="00E46CD1">
      <w:pPr>
        <w:pStyle w:val="ListParagraph"/>
        <w:spacing w:before="100" w:beforeAutospacing="1" w:after="100" w:afterAutospacing="1"/>
        <w:outlineLvl w:val="2"/>
        <w:rPr>
          <w:rFonts w:ascii="Avenir Next LT Pro" w:eastAsia="Times New Roman" w:hAnsi="Avenir Next LT Pro" w:cs="Times New Roman"/>
          <w:b/>
          <w:bCs/>
          <w:sz w:val="22"/>
          <w:szCs w:val="22"/>
          <w:lang w:eastAsia="en-GB"/>
        </w:rPr>
      </w:pPr>
      <w:r w:rsidRPr="005C2DE0">
        <w:rPr>
          <w:rFonts w:ascii="Avenir Next LT Pro" w:eastAsia="Times New Roman" w:hAnsi="Avenir Next LT Pro" w:cs="Times New Roman"/>
          <w:b/>
          <w:bCs/>
          <w:sz w:val="22"/>
          <w:szCs w:val="22"/>
          <w:lang w:eastAsia="en-GB"/>
        </w:rPr>
        <w:t>Customising Your Experience</w:t>
      </w:r>
      <w:r w:rsidR="006E67BC" w:rsidRPr="005C2DE0">
        <w:rPr>
          <w:rFonts w:ascii="Avenir Next LT Pro" w:eastAsia="Times New Roman" w:hAnsi="Avenir Next LT Pro" w:cs="Times New Roman"/>
          <w:b/>
          <w:bCs/>
          <w:sz w:val="22"/>
          <w:szCs w:val="22"/>
          <w:lang w:eastAsia="en-GB"/>
        </w:rPr>
        <w:t xml:space="preserve"> </w:t>
      </w:r>
    </w:p>
    <w:p w14:paraId="45D57A61" w14:textId="02EFB71C" w:rsidR="00BE4FD2" w:rsidRPr="005C2DE0" w:rsidRDefault="4A64B680" w:rsidP="00CB523A">
      <w:p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You may be able to improve your experience by adjusting your device or browser settings:</w:t>
      </w:r>
    </w:p>
    <w:p w14:paraId="3F09A009" w14:textId="0BBB5900" w:rsidR="00BE4FD2" w:rsidRPr="005C2DE0" w:rsidRDefault="00BE4FD2" w:rsidP="0097590F">
      <w:pPr>
        <w:pStyle w:val="ListParagraph"/>
        <w:numPr>
          <w:ilvl w:val="0"/>
          <w:numId w:val="10"/>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b/>
          <w:bCs/>
          <w:sz w:val="22"/>
          <w:szCs w:val="22"/>
          <w:lang w:eastAsia="en-GB"/>
        </w:rPr>
        <w:t>Zoom</w:t>
      </w:r>
      <w:r w:rsidRPr="005C2DE0">
        <w:rPr>
          <w:rFonts w:ascii="Avenir Next LT Pro" w:eastAsia="Times New Roman" w:hAnsi="Avenir Next LT Pro" w:cs="Times New Roman"/>
          <w:sz w:val="22"/>
          <w:szCs w:val="22"/>
          <w:lang w:eastAsia="en-GB"/>
        </w:rPr>
        <w:t xml:space="preserve">: Use Ctrl + or </w:t>
      </w:r>
      <w:proofErr w:type="spellStart"/>
      <w:r w:rsidRPr="005C2DE0">
        <w:rPr>
          <w:rFonts w:ascii="Avenir Next LT Pro" w:eastAsia="Times New Roman" w:hAnsi="Avenir Next LT Pro" w:cs="Times New Roman"/>
          <w:sz w:val="22"/>
          <w:szCs w:val="22"/>
          <w:lang w:eastAsia="en-GB"/>
        </w:rPr>
        <w:t>Cmd</w:t>
      </w:r>
      <w:proofErr w:type="spellEnd"/>
      <w:r w:rsidRPr="005C2DE0">
        <w:rPr>
          <w:rFonts w:ascii="Avenir Next LT Pro" w:eastAsia="Times New Roman" w:hAnsi="Avenir Next LT Pro" w:cs="Times New Roman"/>
          <w:sz w:val="22"/>
          <w:szCs w:val="22"/>
          <w:lang w:eastAsia="en-GB"/>
        </w:rPr>
        <w:t xml:space="preserve"> + to zoom in or out</w:t>
      </w:r>
      <w:r w:rsidR="006F254C" w:rsidRPr="005C2DE0">
        <w:rPr>
          <w:rFonts w:ascii="Avenir Next LT Pro" w:eastAsia="Times New Roman" w:hAnsi="Avenir Next LT Pro" w:cs="Times New Roman"/>
          <w:sz w:val="22"/>
          <w:szCs w:val="22"/>
          <w:lang w:eastAsia="en-GB"/>
        </w:rPr>
        <w:t>.</w:t>
      </w:r>
    </w:p>
    <w:p w14:paraId="1DA46C1D" w14:textId="1335A303" w:rsidR="00DD7CFE" w:rsidRPr="005C2DE0" w:rsidRDefault="00BE4FD2" w:rsidP="0097590F">
      <w:pPr>
        <w:pStyle w:val="ListParagraph"/>
        <w:numPr>
          <w:ilvl w:val="0"/>
          <w:numId w:val="10"/>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b/>
          <w:bCs/>
          <w:sz w:val="22"/>
          <w:szCs w:val="22"/>
          <w:lang w:eastAsia="en-GB"/>
        </w:rPr>
        <w:t>Font Size</w:t>
      </w:r>
      <w:r w:rsidRPr="005C2DE0">
        <w:rPr>
          <w:rFonts w:ascii="Avenir Next LT Pro" w:eastAsia="Times New Roman" w:hAnsi="Avenir Next LT Pro" w:cs="Times New Roman"/>
          <w:sz w:val="22"/>
          <w:szCs w:val="22"/>
          <w:lang w:eastAsia="en-GB"/>
        </w:rPr>
        <w:t>: Adjust via browser or system settings</w:t>
      </w:r>
      <w:r w:rsidR="006F254C" w:rsidRPr="005C2DE0">
        <w:rPr>
          <w:rFonts w:ascii="Avenir Next LT Pro" w:eastAsia="Times New Roman" w:hAnsi="Avenir Next LT Pro" w:cs="Times New Roman"/>
          <w:sz w:val="22"/>
          <w:szCs w:val="22"/>
          <w:lang w:eastAsia="en-GB"/>
        </w:rPr>
        <w:t>.</w:t>
      </w:r>
    </w:p>
    <w:p w14:paraId="42E62A18" w14:textId="0C5AD1F7" w:rsidR="00DD7CFE" w:rsidRPr="005C2DE0" w:rsidRDefault="00BE4FD2" w:rsidP="0097590F">
      <w:pPr>
        <w:pStyle w:val="ListParagraph"/>
        <w:numPr>
          <w:ilvl w:val="0"/>
          <w:numId w:val="10"/>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b/>
          <w:bCs/>
          <w:sz w:val="22"/>
          <w:szCs w:val="22"/>
          <w:lang w:eastAsia="en-GB"/>
        </w:rPr>
        <w:t>Contrast</w:t>
      </w:r>
      <w:r w:rsidRPr="005C2DE0">
        <w:rPr>
          <w:rFonts w:ascii="Avenir Next LT Pro" w:eastAsia="Times New Roman" w:hAnsi="Avenir Next LT Pro" w:cs="Times New Roman"/>
          <w:sz w:val="22"/>
          <w:szCs w:val="22"/>
          <w:lang w:eastAsia="en-GB"/>
        </w:rPr>
        <w:t>: Enable high-contrast mode via your operating system</w:t>
      </w:r>
      <w:r w:rsidR="006F254C" w:rsidRPr="005C2DE0">
        <w:rPr>
          <w:rFonts w:ascii="Avenir Next LT Pro" w:eastAsia="Times New Roman" w:hAnsi="Avenir Next LT Pro" w:cs="Times New Roman"/>
          <w:sz w:val="22"/>
          <w:szCs w:val="22"/>
          <w:lang w:eastAsia="en-GB"/>
        </w:rPr>
        <w:t>.</w:t>
      </w:r>
    </w:p>
    <w:p w14:paraId="2B8C2780" w14:textId="2AA234DF" w:rsidR="00BE4FD2" w:rsidRPr="005C2DE0" w:rsidRDefault="00BE4FD2" w:rsidP="0097590F">
      <w:pPr>
        <w:pStyle w:val="ListParagraph"/>
        <w:numPr>
          <w:ilvl w:val="0"/>
          <w:numId w:val="10"/>
        </w:num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b/>
          <w:bCs/>
          <w:sz w:val="22"/>
          <w:szCs w:val="22"/>
          <w:lang w:eastAsia="en-GB"/>
        </w:rPr>
        <w:t>Assistive Technologies</w:t>
      </w:r>
      <w:r w:rsidRPr="005C2DE0">
        <w:rPr>
          <w:rFonts w:ascii="Avenir Next LT Pro" w:eastAsia="Times New Roman" w:hAnsi="Avenir Next LT Pro" w:cs="Times New Roman"/>
          <w:sz w:val="22"/>
          <w:szCs w:val="22"/>
          <w:lang w:eastAsia="en-GB"/>
        </w:rPr>
        <w:t xml:space="preserve">: Our website </w:t>
      </w:r>
      <w:r w:rsidR="00412045" w:rsidRPr="005C2DE0">
        <w:rPr>
          <w:rFonts w:ascii="Avenir Next LT Pro" w:eastAsia="Times New Roman" w:hAnsi="Avenir Next LT Pro" w:cs="Times New Roman"/>
          <w:sz w:val="22"/>
          <w:szCs w:val="22"/>
          <w:lang w:eastAsia="en-GB"/>
        </w:rPr>
        <w:t>is compatible</w:t>
      </w:r>
      <w:r w:rsidRPr="005C2DE0">
        <w:rPr>
          <w:rFonts w:ascii="Avenir Next LT Pro" w:eastAsia="Times New Roman" w:hAnsi="Avenir Next LT Pro" w:cs="Times New Roman"/>
          <w:sz w:val="22"/>
          <w:szCs w:val="22"/>
          <w:lang w:eastAsia="en-GB"/>
        </w:rPr>
        <w:t xml:space="preserve"> with screen readers, screen magnifiers, and voice control software</w:t>
      </w:r>
      <w:r w:rsidR="006F254C" w:rsidRPr="005C2DE0">
        <w:rPr>
          <w:rFonts w:ascii="Avenir Next LT Pro" w:eastAsia="Times New Roman" w:hAnsi="Avenir Next LT Pro" w:cs="Times New Roman"/>
          <w:sz w:val="22"/>
          <w:szCs w:val="22"/>
          <w:lang w:eastAsia="en-GB"/>
        </w:rPr>
        <w:t>.</w:t>
      </w:r>
    </w:p>
    <w:p w14:paraId="3AD42853" w14:textId="77777777" w:rsidR="00BE4FD2" w:rsidRPr="005C2DE0" w:rsidRDefault="00BE4FD2" w:rsidP="00CB523A">
      <w:p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 xml:space="preserve">For more guidance, visit the W3C’s </w:t>
      </w:r>
      <w:hyperlink r:id="rId10" w:tgtFrame="_new" w:history="1">
        <w:r w:rsidRPr="005C2DE0">
          <w:rPr>
            <w:rStyle w:val="Hyperlink"/>
            <w:rFonts w:ascii="Avenir Next LT Pro" w:eastAsia="Times New Roman" w:hAnsi="Avenir Next LT Pro"/>
            <w:sz w:val="22"/>
            <w:szCs w:val="22"/>
            <w:lang w:eastAsia="en-GB"/>
          </w:rPr>
          <w:t>tips on customising your computer for accessibility</w:t>
        </w:r>
      </w:hyperlink>
      <w:r w:rsidRPr="005C2DE0">
        <w:rPr>
          <w:rFonts w:ascii="Avenir Next LT Pro" w:eastAsia="Times New Roman" w:hAnsi="Avenir Next LT Pro" w:cs="Times New Roman"/>
          <w:sz w:val="22"/>
          <w:szCs w:val="22"/>
          <w:lang w:eastAsia="en-GB"/>
        </w:rPr>
        <w:t>.</w:t>
      </w:r>
    </w:p>
    <w:p w14:paraId="7032D201" w14:textId="1BF17E2E" w:rsidR="008F710B" w:rsidRPr="005C2DE0" w:rsidRDefault="008F710B" w:rsidP="00E46CD1">
      <w:pPr>
        <w:pStyle w:val="ListParagraph"/>
        <w:spacing w:before="100" w:beforeAutospacing="1" w:after="100" w:afterAutospacing="1"/>
        <w:outlineLvl w:val="2"/>
        <w:rPr>
          <w:rFonts w:ascii="Avenir Next LT Pro" w:eastAsia="Times New Roman" w:hAnsi="Avenir Next LT Pro" w:cs="Times New Roman"/>
          <w:b/>
          <w:bCs/>
          <w:sz w:val="22"/>
          <w:szCs w:val="22"/>
          <w:lang w:eastAsia="en-GB"/>
        </w:rPr>
      </w:pPr>
      <w:r w:rsidRPr="005C2DE0">
        <w:rPr>
          <w:rFonts w:ascii="Avenir Next LT Pro" w:eastAsia="Times New Roman" w:hAnsi="Avenir Next LT Pro" w:cs="Times New Roman"/>
          <w:b/>
          <w:bCs/>
          <w:sz w:val="22"/>
          <w:szCs w:val="22"/>
          <w:lang w:eastAsia="en-GB"/>
        </w:rPr>
        <w:t xml:space="preserve">Accessibility Resources </w:t>
      </w:r>
    </w:p>
    <w:p w14:paraId="57F2E3F2" w14:textId="41504EBD" w:rsidR="005D70C0" w:rsidRPr="005C2DE0" w:rsidRDefault="068E6781" w:rsidP="00CB523A">
      <w:pPr>
        <w:spacing w:before="100" w:beforeAutospacing="1" w:after="100" w:afterAutospacing="1"/>
        <w:rPr>
          <w:rFonts w:ascii="Avenir Next LT Pro" w:eastAsia="Times New Roman" w:hAnsi="Avenir Next LT Pro" w:cs="Times New Roman"/>
          <w:sz w:val="22"/>
          <w:szCs w:val="22"/>
          <w:lang w:eastAsia="en-GB"/>
        </w:rPr>
      </w:pPr>
      <w:r w:rsidRPr="005C2DE0">
        <w:rPr>
          <w:rFonts w:ascii="Avenir Next LT Pro" w:eastAsia="Times New Roman" w:hAnsi="Avenir Next LT Pro" w:cs="Times New Roman"/>
          <w:sz w:val="22"/>
          <w:szCs w:val="22"/>
          <w:lang w:eastAsia="en-GB"/>
        </w:rPr>
        <w:t>We recommend the following free tools and resources:</w:t>
      </w:r>
    </w:p>
    <w:p w14:paraId="1CED203F" w14:textId="77777777" w:rsidR="005D70C0" w:rsidRPr="005C2DE0" w:rsidRDefault="005C2DE0" w:rsidP="0097590F">
      <w:pPr>
        <w:pStyle w:val="ListParagraph"/>
        <w:numPr>
          <w:ilvl w:val="0"/>
          <w:numId w:val="11"/>
        </w:numPr>
        <w:spacing w:before="100" w:beforeAutospacing="1" w:after="100" w:afterAutospacing="1"/>
        <w:rPr>
          <w:rFonts w:ascii="Avenir Next LT Pro" w:eastAsia="Times New Roman" w:hAnsi="Avenir Next LT Pro" w:cs="Times New Roman"/>
          <w:sz w:val="22"/>
          <w:szCs w:val="22"/>
          <w:lang w:eastAsia="en-GB"/>
        </w:rPr>
      </w:pPr>
      <w:hyperlink r:id="rId11" w:tgtFrame="_new" w:history="1">
        <w:r w:rsidR="005D70C0" w:rsidRPr="005C2DE0">
          <w:rPr>
            <w:rStyle w:val="Hyperlink"/>
            <w:rFonts w:ascii="Avenir Next LT Pro" w:eastAsia="Times New Roman" w:hAnsi="Avenir Next LT Pro"/>
            <w:sz w:val="22"/>
            <w:szCs w:val="22"/>
            <w:lang w:eastAsia="en-GB"/>
          </w:rPr>
          <w:t>W3C Web Accessibility Initiative</w:t>
        </w:r>
      </w:hyperlink>
    </w:p>
    <w:p w14:paraId="17C8337F" w14:textId="43612CDD" w:rsidR="001247D3" w:rsidRPr="005C2DE0" w:rsidRDefault="005C2DE0" w:rsidP="0097590F">
      <w:pPr>
        <w:pStyle w:val="ListParagraph"/>
        <w:numPr>
          <w:ilvl w:val="0"/>
          <w:numId w:val="11"/>
        </w:numPr>
        <w:spacing w:before="100" w:beforeAutospacing="1" w:after="100" w:afterAutospacing="1"/>
        <w:rPr>
          <w:rFonts w:ascii="Avenir Next LT Pro" w:eastAsia="Times New Roman" w:hAnsi="Avenir Next LT Pro" w:cs="Times New Roman"/>
          <w:sz w:val="22"/>
          <w:szCs w:val="22"/>
          <w:lang w:eastAsia="en-GB"/>
        </w:rPr>
      </w:pPr>
      <w:hyperlink r:id="rId12" w:tgtFrame="_new" w:history="1">
        <w:r w:rsidR="005D70C0" w:rsidRPr="005C2DE0">
          <w:rPr>
            <w:rStyle w:val="Hyperlink"/>
            <w:rFonts w:ascii="Avenir Next LT Pro" w:eastAsia="Times New Roman" w:hAnsi="Avenir Next LT Pro"/>
            <w:sz w:val="22"/>
            <w:szCs w:val="22"/>
            <w:lang w:eastAsia="en-GB"/>
          </w:rPr>
          <w:t>NVDA Screen Reader for Windows</w:t>
        </w:r>
      </w:hyperlink>
      <w:r w:rsidR="00235189" w:rsidRPr="005C2DE0">
        <w:rPr>
          <w:rFonts w:ascii="Avenir Next LT Pro" w:eastAsia="Times New Roman" w:hAnsi="Avenir Next LT Pro" w:cs="Times New Roman"/>
          <w:sz w:val="22"/>
          <w:szCs w:val="22"/>
          <w:lang w:eastAsia="en-GB"/>
        </w:rPr>
        <w:br/>
      </w:r>
    </w:p>
    <w:p w14:paraId="53C4362C" w14:textId="6B837F02" w:rsidR="00194170" w:rsidRPr="005C2DE0" w:rsidRDefault="00493C05" w:rsidP="00E46CD1">
      <w:pPr>
        <w:pStyle w:val="ListParagraph"/>
        <w:spacing w:before="100" w:beforeAutospacing="1" w:after="100" w:afterAutospacing="1"/>
        <w:outlineLvl w:val="2"/>
        <w:rPr>
          <w:rFonts w:ascii="Avenir Next LT Pro" w:eastAsia="Times New Roman" w:hAnsi="Avenir Next LT Pro" w:cs="Times New Roman"/>
          <w:b/>
          <w:bCs/>
          <w:sz w:val="22"/>
          <w:szCs w:val="22"/>
          <w:lang w:eastAsia="en-GB"/>
        </w:rPr>
      </w:pPr>
      <w:r w:rsidRPr="005C2DE0">
        <w:rPr>
          <w:rFonts w:ascii="Avenir Next LT Pro" w:eastAsia="Times New Roman" w:hAnsi="Avenir Next LT Pro" w:cs="Times New Roman"/>
          <w:b/>
          <w:bCs/>
          <w:sz w:val="22"/>
          <w:szCs w:val="22"/>
          <w:lang w:eastAsia="en-GB"/>
        </w:rPr>
        <w:t xml:space="preserve">Statement Review </w:t>
      </w:r>
    </w:p>
    <w:p w14:paraId="4537ED0E" w14:textId="2AFB5EE7" w:rsidR="002C61AD" w:rsidRPr="005C2DE0" w:rsidRDefault="7596ACAE" w:rsidP="00CB523A">
      <w:pPr>
        <w:rPr>
          <w:rStyle w:val="fadeinm1hgl8"/>
          <w:rFonts w:ascii="Avenir Next LT Pro" w:hAnsi="Avenir Next LT Pro"/>
          <w:sz w:val="22"/>
          <w:szCs w:val="22"/>
        </w:rPr>
      </w:pPr>
      <w:r w:rsidRPr="005C2DE0">
        <w:rPr>
          <w:rStyle w:val="fadeinm1hgl8"/>
          <w:rFonts w:ascii="Avenir Next LT Pro" w:hAnsi="Avenir Next LT Pro"/>
          <w:sz w:val="22"/>
          <w:szCs w:val="22"/>
        </w:rPr>
        <w:t xml:space="preserve">This statement was prepared on </w:t>
      </w:r>
      <w:r w:rsidR="002A0EEB" w:rsidRPr="005C2DE0">
        <w:rPr>
          <w:rStyle w:val="fadeinm1hgl8"/>
          <w:rFonts w:ascii="Avenir Next LT Pro" w:hAnsi="Avenir Next LT Pro"/>
          <w:sz w:val="22"/>
          <w:szCs w:val="22"/>
        </w:rPr>
        <w:t>25</w:t>
      </w:r>
      <w:r w:rsidR="00FC1833" w:rsidRPr="005C2DE0">
        <w:rPr>
          <w:rStyle w:val="fadeinm1hgl8"/>
          <w:rFonts w:ascii="Avenir Next LT Pro" w:hAnsi="Avenir Next LT Pro"/>
          <w:sz w:val="22"/>
          <w:szCs w:val="22"/>
        </w:rPr>
        <w:t xml:space="preserve">.06.2025 </w:t>
      </w:r>
      <w:r w:rsidRPr="005C2DE0">
        <w:rPr>
          <w:rStyle w:val="fadeinm1hgl8"/>
          <w:rFonts w:ascii="Avenir Next LT Pro" w:hAnsi="Avenir Next LT Pro"/>
          <w:sz w:val="22"/>
          <w:szCs w:val="22"/>
        </w:rPr>
        <w:t xml:space="preserve">and will be reviewed </w:t>
      </w:r>
      <w:r w:rsidR="74CA0E1A" w:rsidRPr="005C2DE0">
        <w:rPr>
          <w:rStyle w:val="fadeinm1hgl8"/>
          <w:rFonts w:ascii="Avenir Next LT Pro" w:hAnsi="Avenir Next LT Pro"/>
          <w:sz w:val="22"/>
          <w:szCs w:val="22"/>
        </w:rPr>
        <w:t>whenever significant changes are made to the website.</w:t>
      </w:r>
    </w:p>
    <w:p w14:paraId="7838C22D" w14:textId="77777777" w:rsidR="003B04B3" w:rsidRPr="005C2DE0" w:rsidRDefault="003B04B3" w:rsidP="00753D54">
      <w:pPr>
        <w:ind w:left="360"/>
        <w:rPr>
          <w:rFonts w:ascii="Avenir Next LT Pro" w:hAnsi="Avenir Next LT Pro"/>
          <w:sz w:val="22"/>
          <w:szCs w:val="22"/>
        </w:rPr>
      </w:pPr>
    </w:p>
    <w:p w14:paraId="3F608F01" w14:textId="694D48ED" w:rsidR="002C61AD" w:rsidRPr="005C2DE0" w:rsidRDefault="002C61AD" w:rsidP="00CB523A">
      <w:pPr>
        <w:rPr>
          <w:rFonts w:ascii="Avenir Next LT Pro" w:hAnsi="Avenir Next LT Pro"/>
          <w:sz w:val="22"/>
          <w:szCs w:val="22"/>
        </w:rPr>
      </w:pPr>
      <w:r w:rsidRPr="005C2DE0">
        <w:rPr>
          <w:rStyle w:val="fadeinm1hgl8"/>
          <w:rFonts w:ascii="Avenir Next LT Pro" w:hAnsi="Avenir Next LT Pro"/>
          <w:sz w:val="22"/>
          <w:szCs w:val="22"/>
        </w:rPr>
        <w:t>If you have any feedback or spot an issue we’ve missed, please contact us. Your input helps us improve.</w:t>
      </w:r>
    </w:p>
    <w:sectPr w:rsidR="002C61AD" w:rsidRPr="005C2DE0" w:rsidSect="00E46CD1">
      <w:headerReference w:type="default" r:id="rId13"/>
      <w:footerReference w:type="even" r:id="rId14"/>
      <w:footerReference w:type="default" r:id="rId15"/>
      <w:pgSz w:w="11900" w:h="16840"/>
      <w:pgMar w:top="24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CEC7" w14:textId="77777777" w:rsidR="008E6B45" w:rsidRDefault="008E6B45">
      <w:r>
        <w:separator/>
      </w:r>
    </w:p>
    <w:p w14:paraId="283CB1CA" w14:textId="77777777" w:rsidR="008E6B45" w:rsidRDefault="008E6B45"/>
  </w:endnote>
  <w:endnote w:type="continuationSeparator" w:id="0">
    <w:p w14:paraId="51B9C5E7" w14:textId="77777777" w:rsidR="008E6B45" w:rsidRDefault="008E6B45">
      <w:r>
        <w:continuationSeparator/>
      </w:r>
    </w:p>
    <w:p w14:paraId="5EEA011D" w14:textId="77777777" w:rsidR="008E6B45" w:rsidRDefault="008E6B45"/>
  </w:endnote>
  <w:endnote w:type="continuationNotice" w:id="1">
    <w:p w14:paraId="06BC765A" w14:textId="77777777" w:rsidR="008E6B45" w:rsidRDefault="008E6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Black">
    <w:altName w:val="Arial"/>
    <w:panose1 w:val="00000000000000000000"/>
    <w:charset w:val="00"/>
    <w:family w:val="swiss"/>
    <w:notTrueType/>
    <w:pitch w:val="variable"/>
    <w:sig w:usb0="80002027" w:usb1="80000000" w:usb2="00000008" w:usb3="00000000" w:csb0="00000041" w:csb1="00000000"/>
  </w:font>
  <w:font w:name="Europa">
    <w:altName w:val="Calibri"/>
    <w:panose1 w:val="00000400000000000000"/>
    <w:charset w:val="00"/>
    <w:family w:val="auto"/>
    <w:pitch w:val="variable"/>
    <w:sig w:usb0="00000087" w:usb1="00000000" w:usb2="00000000" w:usb3="00000000" w:csb0="0000009B" w:csb1="00000000"/>
  </w:font>
  <w:font w:name="Avenir">
    <w:altName w:val="Calibri"/>
    <w:charset w:val="00"/>
    <w:family w:val="auto"/>
    <w:pitch w:val="variable"/>
    <w:sig w:usb0="800000AF" w:usb1="5000204A" w:usb2="00000000" w:usb3="00000000" w:csb0="0000009B" w:csb1="00000000"/>
  </w:font>
  <w:font w:name="Meiryo">
    <w:charset w:val="80"/>
    <w:family w:val="swiss"/>
    <w:pitch w:val="variable"/>
    <w:sig w:usb0="E00002FF" w:usb1="6AC7FFFF" w:usb2="08000012" w:usb3="00000000" w:csb0="0002009F" w:csb1="00000000"/>
  </w:font>
  <w:font w:name="Yu Mincho">
    <w:altName w:val="游明朝"/>
    <w:charset w:val="80"/>
    <w:family w:val="roman"/>
    <w:pitch w:val="variable"/>
    <w:sig w:usb0="800002E7" w:usb1="2AC7FCFF" w:usb2="00000012" w:usb3="00000000" w:csb0="0002009F" w:csb1="00000000"/>
  </w:font>
  <w:font w:name="Avenir LT Std 55 Roman">
    <w:panose1 w:val="00000000000000000000"/>
    <w:charset w:val="00"/>
    <w:family w:val="swiss"/>
    <w:notTrueType/>
    <w:pitch w:val="variable"/>
    <w:sig w:usb0="800000AF" w:usb1="4000204A" w:usb2="00000000" w:usb3="00000000" w:csb0="0000000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73FD" w14:textId="77777777" w:rsidR="00F06910" w:rsidRDefault="004727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4B7026" w14:textId="77777777" w:rsidR="00F06910" w:rsidRDefault="00F06910">
    <w:pPr>
      <w:pStyle w:val="Footer"/>
    </w:pPr>
  </w:p>
  <w:p w14:paraId="7622DAF4" w14:textId="77777777" w:rsidR="008D0E50" w:rsidRDefault="008D0E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6888436"/>
      <w:docPartObj>
        <w:docPartGallery w:val="Page Numbers (Bottom of Page)"/>
        <w:docPartUnique/>
      </w:docPartObj>
    </w:sdtPr>
    <w:sdtEndPr>
      <w:rPr>
        <w:rStyle w:val="PageNumber"/>
      </w:rPr>
    </w:sdtEndPr>
    <w:sdtContent>
      <w:p w14:paraId="692F6683" w14:textId="77777777" w:rsidR="00F06910" w:rsidRDefault="004727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7C9950" w14:textId="77777777" w:rsidR="00F06910" w:rsidRDefault="00F06910">
    <w:pPr>
      <w:pStyle w:val="Footer"/>
    </w:pPr>
  </w:p>
  <w:p w14:paraId="0882255D" w14:textId="77777777" w:rsidR="008D0E50" w:rsidRDefault="008D0E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F160" w14:textId="77777777" w:rsidR="008E6B45" w:rsidRDefault="008E6B45">
      <w:r>
        <w:separator/>
      </w:r>
    </w:p>
    <w:p w14:paraId="7B59B422" w14:textId="77777777" w:rsidR="008E6B45" w:rsidRDefault="008E6B45"/>
  </w:footnote>
  <w:footnote w:type="continuationSeparator" w:id="0">
    <w:p w14:paraId="7C91E831" w14:textId="77777777" w:rsidR="008E6B45" w:rsidRDefault="008E6B45">
      <w:r>
        <w:continuationSeparator/>
      </w:r>
    </w:p>
    <w:p w14:paraId="0485A986" w14:textId="77777777" w:rsidR="008E6B45" w:rsidRDefault="008E6B45"/>
  </w:footnote>
  <w:footnote w:type="continuationNotice" w:id="1">
    <w:p w14:paraId="24933284" w14:textId="77777777" w:rsidR="008E6B45" w:rsidRDefault="008E6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7456" w14:textId="77777777" w:rsidR="00F06910" w:rsidRDefault="00F06910">
    <w:pPr>
      <w:pStyle w:val="Header"/>
    </w:pPr>
  </w:p>
  <w:p w14:paraId="4685A235" w14:textId="77777777" w:rsidR="008D0E50" w:rsidRDefault="008D0E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B4B81"/>
    <w:multiLevelType w:val="hybridMultilevel"/>
    <w:tmpl w:val="C67E6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0C65EC"/>
    <w:multiLevelType w:val="hybridMultilevel"/>
    <w:tmpl w:val="CB18F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FAB7C77"/>
    <w:multiLevelType w:val="hybridMultilevel"/>
    <w:tmpl w:val="6D2CBB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6842C46"/>
    <w:multiLevelType w:val="hybridMultilevel"/>
    <w:tmpl w:val="6B7CF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8682A2C"/>
    <w:multiLevelType w:val="hybridMultilevel"/>
    <w:tmpl w:val="13283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642760"/>
    <w:multiLevelType w:val="hybridMultilevel"/>
    <w:tmpl w:val="5A2812CC"/>
    <w:lvl w:ilvl="0" w:tplc="7638E834">
      <w:start w:val="1"/>
      <w:numFmt w:val="bullet"/>
      <w:pStyle w:val="Question"/>
      <w:lvlText w:val=""/>
      <w:lvlJc w:val="left"/>
      <w:pPr>
        <w:tabs>
          <w:tab w:val="num" w:pos="720"/>
        </w:tabs>
        <w:ind w:left="720" w:hanging="360"/>
      </w:pPr>
      <w:rPr>
        <w:rFonts w:ascii="Wingdings" w:hAnsi="Wingdings" w:hint="default"/>
      </w:rPr>
    </w:lvl>
    <w:lvl w:ilvl="1" w:tplc="0B2AC36E">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1B0E9F"/>
    <w:multiLevelType w:val="hybridMultilevel"/>
    <w:tmpl w:val="57328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09A0EFD"/>
    <w:multiLevelType w:val="hybridMultilevel"/>
    <w:tmpl w:val="E5044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4E597D"/>
    <w:multiLevelType w:val="hybridMultilevel"/>
    <w:tmpl w:val="B8ECB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75C58D2"/>
    <w:multiLevelType w:val="hybridMultilevel"/>
    <w:tmpl w:val="2DA09A86"/>
    <w:lvl w:ilvl="0" w:tplc="FFFFFFFF">
      <w:start w:val="1"/>
      <w:numFmt w:val="bullet"/>
      <w:pStyle w:val="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66B15"/>
    <w:multiLevelType w:val="hybridMultilevel"/>
    <w:tmpl w:val="A6E64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1725789">
    <w:abstractNumId w:val="9"/>
  </w:num>
  <w:num w:numId="2" w16cid:durableId="2083941827">
    <w:abstractNumId w:val="5"/>
  </w:num>
  <w:num w:numId="3" w16cid:durableId="1446804927">
    <w:abstractNumId w:val="7"/>
  </w:num>
  <w:num w:numId="4" w16cid:durableId="464348401">
    <w:abstractNumId w:val="2"/>
  </w:num>
  <w:num w:numId="5" w16cid:durableId="590625801">
    <w:abstractNumId w:val="8"/>
  </w:num>
  <w:num w:numId="6" w16cid:durableId="1754931469">
    <w:abstractNumId w:val="4"/>
  </w:num>
  <w:num w:numId="7" w16cid:durableId="1766654067">
    <w:abstractNumId w:val="6"/>
  </w:num>
  <w:num w:numId="8" w16cid:durableId="524825243">
    <w:abstractNumId w:val="0"/>
  </w:num>
  <w:num w:numId="9" w16cid:durableId="359163961">
    <w:abstractNumId w:val="1"/>
  </w:num>
  <w:num w:numId="10" w16cid:durableId="1256478286">
    <w:abstractNumId w:val="3"/>
  </w:num>
  <w:num w:numId="11" w16cid:durableId="166057460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wNDAxNzM3tzC0sDBV0lEKTi0uzszPAykwNKwFAGQOWxQtAAAA"/>
  </w:docVars>
  <w:rsids>
    <w:rsidRoot w:val="00257068"/>
    <w:rsid w:val="000015EF"/>
    <w:rsid w:val="00002F18"/>
    <w:rsid w:val="000148EF"/>
    <w:rsid w:val="0001619E"/>
    <w:rsid w:val="00020142"/>
    <w:rsid w:val="00036F64"/>
    <w:rsid w:val="00040B40"/>
    <w:rsid w:val="00041F75"/>
    <w:rsid w:val="00042A58"/>
    <w:rsid w:val="00047493"/>
    <w:rsid w:val="00052858"/>
    <w:rsid w:val="00054609"/>
    <w:rsid w:val="00056540"/>
    <w:rsid w:val="000723B3"/>
    <w:rsid w:val="00072DC8"/>
    <w:rsid w:val="00073071"/>
    <w:rsid w:val="00075F67"/>
    <w:rsid w:val="00076D2D"/>
    <w:rsid w:val="00091E8B"/>
    <w:rsid w:val="000A27F3"/>
    <w:rsid w:val="000A2DED"/>
    <w:rsid w:val="000C1E37"/>
    <w:rsid w:val="000C4CCA"/>
    <w:rsid w:val="000D3283"/>
    <w:rsid w:val="000D4064"/>
    <w:rsid w:val="000E2402"/>
    <w:rsid w:val="000E7B2D"/>
    <w:rsid w:val="000F1AFB"/>
    <w:rsid w:val="000F249A"/>
    <w:rsid w:val="000F4A82"/>
    <w:rsid w:val="000F761D"/>
    <w:rsid w:val="001048F8"/>
    <w:rsid w:val="00113906"/>
    <w:rsid w:val="001145AF"/>
    <w:rsid w:val="001225A2"/>
    <w:rsid w:val="001247D3"/>
    <w:rsid w:val="00142179"/>
    <w:rsid w:val="00153D0F"/>
    <w:rsid w:val="001639FE"/>
    <w:rsid w:val="00165A71"/>
    <w:rsid w:val="00171322"/>
    <w:rsid w:val="001931EE"/>
    <w:rsid w:val="00194170"/>
    <w:rsid w:val="001944D6"/>
    <w:rsid w:val="001A31CD"/>
    <w:rsid w:val="001A58CC"/>
    <w:rsid w:val="001A6E93"/>
    <w:rsid w:val="001A71A3"/>
    <w:rsid w:val="001B182B"/>
    <w:rsid w:val="001C118D"/>
    <w:rsid w:val="001D0DFD"/>
    <w:rsid w:val="001D2838"/>
    <w:rsid w:val="001D41F9"/>
    <w:rsid w:val="001D449C"/>
    <w:rsid w:val="001D6B97"/>
    <w:rsid w:val="001E1BDC"/>
    <w:rsid w:val="001E2C1C"/>
    <w:rsid w:val="001E7339"/>
    <w:rsid w:val="001E7BA7"/>
    <w:rsid w:val="001F5136"/>
    <w:rsid w:val="002011B3"/>
    <w:rsid w:val="00202104"/>
    <w:rsid w:val="00203F6F"/>
    <w:rsid w:val="00206C47"/>
    <w:rsid w:val="00210EED"/>
    <w:rsid w:val="00213F4E"/>
    <w:rsid w:val="002140DB"/>
    <w:rsid w:val="002219D1"/>
    <w:rsid w:val="00222D27"/>
    <w:rsid w:val="00223CF2"/>
    <w:rsid w:val="002272F3"/>
    <w:rsid w:val="00232D92"/>
    <w:rsid w:val="0023342D"/>
    <w:rsid w:val="00235189"/>
    <w:rsid w:val="00240272"/>
    <w:rsid w:val="0024552F"/>
    <w:rsid w:val="0025051A"/>
    <w:rsid w:val="0025654E"/>
    <w:rsid w:val="00257068"/>
    <w:rsid w:val="00261EBB"/>
    <w:rsid w:val="002638C5"/>
    <w:rsid w:val="00264624"/>
    <w:rsid w:val="002712D4"/>
    <w:rsid w:val="002714BD"/>
    <w:rsid w:val="00274B78"/>
    <w:rsid w:val="00275B20"/>
    <w:rsid w:val="00276CC1"/>
    <w:rsid w:val="00277D1E"/>
    <w:rsid w:val="0028312B"/>
    <w:rsid w:val="00286D29"/>
    <w:rsid w:val="00294B93"/>
    <w:rsid w:val="002956DE"/>
    <w:rsid w:val="00296BC4"/>
    <w:rsid w:val="002A0EEB"/>
    <w:rsid w:val="002A337C"/>
    <w:rsid w:val="002A4688"/>
    <w:rsid w:val="002A4DD0"/>
    <w:rsid w:val="002B5E9C"/>
    <w:rsid w:val="002C61AD"/>
    <w:rsid w:val="002D0C05"/>
    <w:rsid w:val="002D3648"/>
    <w:rsid w:val="002D3A70"/>
    <w:rsid w:val="002E1FA4"/>
    <w:rsid w:val="002F6341"/>
    <w:rsid w:val="00301E1E"/>
    <w:rsid w:val="0031121C"/>
    <w:rsid w:val="00330393"/>
    <w:rsid w:val="00334302"/>
    <w:rsid w:val="00336749"/>
    <w:rsid w:val="003436F3"/>
    <w:rsid w:val="00343B24"/>
    <w:rsid w:val="0034517C"/>
    <w:rsid w:val="0034547C"/>
    <w:rsid w:val="00347324"/>
    <w:rsid w:val="003537D6"/>
    <w:rsid w:val="0036378F"/>
    <w:rsid w:val="00365E0A"/>
    <w:rsid w:val="00366B93"/>
    <w:rsid w:val="00371EBD"/>
    <w:rsid w:val="00375896"/>
    <w:rsid w:val="003758C3"/>
    <w:rsid w:val="00375A59"/>
    <w:rsid w:val="0038075D"/>
    <w:rsid w:val="00391477"/>
    <w:rsid w:val="00392092"/>
    <w:rsid w:val="003A1268"/>
    <w:rsid w:val="003A742B"/>
    <w:rsid w:val="003B04B3"/>
    <w:rsid w:val="003B0E42"/>
    <w:rsid w:val="003B16A6"/>
    <w:rsid w:val="003B2FB7"/>
    <w:rsid w:val="003B4B22"/>
    <w:rsid w:val="003B5934"/>
    <w:rsid w:val="003C1AF3"/>
    <w:rsid w:val="003C21C0"/>
    <w:rsid w:val="003D2408"/>
    <w:rsid w:val="003D2891"/>
    <w:rsid w:val="003F11EA"/>
    <w:rsid w:val="00402925"/>
    <w:rsid w:val="00403B09"/>
    <w:rsid w:val="0040537F"/>
    <w:rsid w:val="00412045"/>
    <w:rsid w:val="00424478"/>
    <w:rsid w:val="0042609C"/>
    <w:rsid w:val="0042740D"/>
    <w:rsid w:val="00430B01"/>
    <w:rsid w:val="00431578"/>
    <w:rsid w:val="0043445A"/>
    <w:rsid w:val="004376E0"/>
    <w:rsid w:val="00442419"/>
    <w:rsid w:val="0044295F"/>
    <w:rsid w:val="0044494B"/>
    <w:rsid w:val="00445EEF"/>
    <w:rsid w:val="00452325"/>
    <w:rsid w:val="004646A5"/>
    <w:rsid w:val="004727B6"/>
    <w:rsid w:val="00474473"/>
    <w:rsid w:val="0049001F"/>
    <w:rsid w:val="00493C05"/>
    <w:rsid w:val="004A28CE"/>
    <w:rsid w:val="004A3F8D"/>
    <w:rsid w:val="004C2482"/>
    <w:rsid w:val="004C7D0E"/>
    <w:rsid w:val="004D2032"/>
    <w:rsid w:val="004D33F6"/>
    <w:rsid w:val="004D4DD5"/>
    <w:rsid w:val="004D690B"/>
    <w:rsid w:val="004D7B65"/>
    <w:rsid w:val="004F26BA"/>
    <w:rsid w:val="004F283F"/>
    <w:rsid w:val="00502BC9"/>
    <w:rsid w:val="005177E6"/>
    <w:rsid w:val="00526794"/>
    <w:rsid w:val="00526C86"/>
    <w:rsid w:val="00535176"/>
    <w:rsid w:val="005379A4"/>
    <w:rsid w:val="0054665D"/>
    <w:rsid w:val="00572ADC"/>
    <w:rsid w:val="00574FEA"/>
    <w:rsid w:val="005816B7"/>
    <w:rsid w:val="005A64C4"/>
    <w:rsid w:val="005A64D3"/>
    <w:rsid w:val="005A7C42"/>
    <w:rsid w:val="005B6123"/>
    <w:rsid w:val="005C2DE0"/>
    <w:rsid w:val="005C771E"/>
    <w:rsid w:val="005D1FA0"/>
    <w:rsid w:val="005D2673"/>
    <w:rsid w:val="005D32DC"/>
    <w:rsid w:val="005D70C0"/>
    <w:rsid w:val="005D78D9"/>
    <w:rsid w:val="0060122C"/>
    <w:rsid w:val="00620D3C"/>
    <w:rsid w:val="0062374C"/>
    <w:rsid w:val="00625995"/>
    <w:rsid w:val="006263F7"/>
    <w:rsid w:val="00642C7F"/>
    <w:rsid w:val="00645F73"/>
    <w:rsid w:val="00650495"/>
    <w:rsid w:val="006661E2"/>
    <w:rsid w:val="00666BEC"/>
    <w:rsid w:val="00674AE2"/>
    <w:rsid w:val="006760D7"/>
    <w:rsid w:val="00676573"/>
    <w:rsid w:val="00677794"/>
    <w:rsid w:val="006828E6"/>
    <w:rsid w:val="00691C5E"/>
    <w:rsid w:val="006A26AF"/>
    <w:rsid w:val="006A5385"/>
    <w:rsid w:val="006A60F8"/>
    <w:rsid w:val="006A7D25"/>
    <w:rsid w:val="006B5734"/>
    <w:rsid w:val="006C0D40"/>
    <w:rsid w:val="006C6241"/>
    <w:rsid w:val="006C799F"/>
    <w:rsid w:val="006D5EE2"/>
    <w:rsid w:val="006E3C7C"/>
    <w:rsid w:val="006E67BC"/>
    <w:rsid w:val="006F08B7"/>
    <w:rsid w:val="006F0E7C"/>
    <w:rsid w:val="006F225D"/>
    <w:rsid w:val="006F254C"/>
    <w:rsid w:val="006F3C37"/>
    <w:rsid w:val="007237AF"/>
    <w:rsid w:val="007322F9"/>
    <w:rsid w:val="0073716A"/>
    <w:rsid w:val="00737A9A"/>
    <w:rsid w:val="00753D54"/>
    <w:rsid w:val="00755A7F"/>
    <w:rsid w:val="007603F1"/>
    <w:rsid w:val="00782D6D"/>
    <w:rsid w:val="007940A1"/>
    <w:rsid w:val="00794EDC"/>
    <w:rsid w:val="00796AF3"/>
    <w:rsid w:val="007A2509"/>
    <w:rsid w:val="007A7F64"/>
    <w:rsid w:val="007C3E32"/>
    <w:rsid w:val="007C6E27"/>
    <w:rsid w:val="007F10FD"/>
    <w:rsid w:val="007F60EF"/>
    <w:rsid w:val="00800A8F"/>
    <w:rsid w:val="00801598"/>
    <w:rsid w:val="008157FC"/>
    <w:rsid w:val="00820FF8"/>
    <w:rsid w:val="00821879"/>
    <w:rsid w:val="008256EF"/>
    <w:rsid w:val="00830AE7"/>
    <w:rsid w:val="00831813"/>
    <w:rsid w:val="00833338"/>
    <w:rsid w:val="008377DA"/>
    <w:rsid w:val="008570B5"/>
    <w:rsid w:val="00864DEC"/>
    <w:rsid w:val="00866F34"/>
    <w:rsid w:val="0087300F"/>
    <w:rsid w:val="0087518A"/>
    <w:rsid w:val="00876955"/>
    <w:rsid w:val="00877105"/>
    <w:rsid w:val="00883BE1"/>
    <w:rsid w:val="0089770B"/>
    <w:rsid w:val="008A0B53"/>
    <w:rsid w:val="008A6119"/>
    <w:rsid w:val="008B2F01"/>
    <w:rsid w:val="008C38F1"/>
    <w:rsid w:val="008C3F54"/>
    <w:rsid w:val="008C7057"/>
    <w:rsid w:val="008D0E50"/>
    <w:rsid w:val="008D1F01"/>
    <w:rsid w:val="008D3B05"/>
    <w:rsid w:val="008D4DEB"/>
    <w:rsid w:val="008D5284"/>
    <w:rsid w:val="008E39A3"/>
    <w:rsid w:val="008E67C2"/>
    <w:rsid w:val="008E6B45"/>
    <w:rsid w:val="008F3AF2"/>
    <w:rsid w:val="008F47CC"/>
    <w:rsid w:val="008F710B"/>
    <w:rsid w:val="00924179"/>
    <w:rsid w:val="009271FF"/>
    <w:rsid w:val="009276FC"/>
    <w:rsid w:val="009310C0"/>
    <w:rsid w:val="00942054"/>
    <w:rsid w:val="009443BE"/>
    <w:rsid w:val="009471B7"/>
    <w:rsid w:val="009620C9"/>
    <w:rsid w:val="00972034"/>
    <w:rsid w:val="00972D29"/>
    <w:rsid w:val="0097384E"/>
    <w:rsid w:val="0097590F"/>
    <w:rsid w:val="0097617F"/>
    <w:rsid w:val="00976EF9"/>
    <w:rsid w:val="00981584"/>
    <w:rsid w:val="00983EB7"/>
    <w:rsid w:val="00987523"/>
    <w:rsid w:val="009908AE"/>
    <w:rsid w:val="00991615"/>
    <w:rsid w:val="00993A36"/>
    <w:rsid w:val="0099537B"/>
    <w:rsid w:val="00996C41"/>
    <w:rsid w:val="0099F21B"/>
    <w:rsid w:val="009B3F1F"/>
    <w:rsid w:val="009D22AF"/>
    <w:rsid w:val="009D66B9"/>
    <w:rsid w:val="009D686A"/>
    <w:rsid w:val="009E1371"/>
    <w:rsid w:val="009E3155"/>
    <w:rsid w:val="009E5E99"/>
    <w:rsid w:val="00A00040"/>
    <w:rsid w:val="00A06AE9"/>
    <w:rsid w:val="00A156C3"/>
    <w:rsid w:val="00A232B2"/>
    <w:rsid w:val="00A23E71"/>
    <w:rsid w:val="00A23EA8"/>
    <w:rsid w:val="00A34621"/>
    <w:rsid w:val="00A40A3F"/>
    <w:rsid w:val="00A520EF"/>
    <w:rsid w:val="00A534F0"/>
    <w:rsid w:val="00A57842"/>
    <w:rsid w:val="00A605D9"/>
    <w:rsid w:val="00A6653D"/>
    <w:rsid w:val="00A67C9C"/>
    <w:rsid w:val="00A70A77"/>
    <w:rsid w:val="00A75427"/>
    <w:rsid w:val="00A809AE"/>
    <w:rsid w:val="00A81FDA"/>
    <w:rsid w:val="00A866BE"/>
    <w:rsid w:val="00A9662E"/>
    <w:rsid w:val="00A976B4"/>
    <w:rsid w:val="00AA48F2"/>
    <w:rsid w:val="00AB36A0"/>
    <w:rsid w:val="00AB4686"/>
    <w:rsid w:val="00AB5EB0"/>
    <w:rsid w:val="00AB6954"/>
    <w:rsid w:val="00AC5664"/>
    <w:rsid w:val="00AC7AB6"/>
    <w:rsid w:val="00AD3A89"/>
    <w:rsid w:val="00AE0F28"/>
    <w:rsid w:val="00AE1AA7"/>
    <w:rsid w:val="00AF611F"/>
    <w:rsid w:val="00B00995"/>
    <w:rsid w:val="00B06B17"/>
    <w:rsid w:val="00B12D68"/>
    <w:rsid w:val="00B135C4"/>
    <w:rsid w:val="00B166E8"/>
    <w:rsid w:val="00B21F7A"/>
    <w:rsid w:val="00B24229"/>
    <w:rsid w:val="00B366A1"/>
    <w:rsid w:val="00B36B23"/>
    <w:rsid w:val="00B406F5"/>
    <w:rsid w:val="00B558DF"/>
    <w:rsid w:val="00B56079"/>
    <w:rsid w:val="00B603DC"/>
    <w:rsid w:val="00B6446D"/>
    <w:rsid w:val="00B654F8"/>
    <w:rsid w:val="00B66D02"/>
    <w:rsid w:val="00BA266A"/>
    <w:rsid w:val="00BA3A7F"/>
    <w:rsid w:val="00BB14B9"/>
    <w:rsid w:val="00BB5A0E"/>
    <w:rsid w:val="00BC00BD"/>
    <w:rsid w:val="00BC527E"/>
    <w:rsid w:val="00BD1353"/>
    <w:rsid w:val="00BD7846"/>
    <w:rsid w:val="00BE0A59"/>
    <w:rsid w:val="00BE1F4A"/>
    <w:rsid w:val="00BE4FD2"/>
    <w:rsid w:val="00BE67A0"/>
    <w:rsid w:val="00BF7951"/>
    <w:rsid w:val="00C024AD"/>
    <w:rsid w:val="00C1046F"/>
    <w:rsid w:val="00C2064D"/>
    <w:rsid w:val="00C31BEB"/>
    <w:rsid w:val="00C34FE9"/>
    <w:rsid w:val="00C350CF"/>
    <w:rsid w:val="00C46348"/>
    <w:rsid w:val="00C47AB5"/>
    <w:rsid w:val="00C61049"/>
    <w:rsid w:val="00C62767"/>
    <w:rsid w:val="00C63BEB"/>
    <w:rsid w:val="00C63EB8"/>
    <w:rsid w:val="00C72E55"/>
    <w:rsid w:val="00C73CCF"/>
    <w:rsid w:val="00C85CAA"/>
    <w:rsid w:val="00C85E11"/>
    <w:rsid w:val="00CA7BFA"/>
    <w:rsid w:val="00CB0073"/>
    <w:rsid w:val="00CB38A5"/>
    <w:rsid w:val="00CB4968"/>
    <w:rsid w:val="00CB523A"/>
    <w:rsid w:val="00CC056A"/>
    <w:rsid w:val="00CC174F"/>
    <w:rsid w:val="00CD599D"/>
    <w:rsid w:val="00CE33C0"/>
    <w:rsid w:val="00CE41C3"/>
    <w:rsid w:val="00CE6BBE"/>
    <w:rsid w:val="00CF0B6C"/>
    <w:rsid w:val="00D003FF"/>
    <w:rsid w:val="00D02DA3"/>
    <w:rsid w:val="00D11B0B"/>
    <w:rsid w:val="00D12E05"/>
    <w:rsid w:val="00D1423E"/>
    <w:rsid w:val="00D17C77"/>
    <w:rsid w:val="00D27772"/>
    <w:rsid w:val="00D4080D"/>
    <w:rsid w:val="00D46061"/>
    <w:rsid w:val="00D6026B"/>
    <w:rsid w:val="00D624CB"/>
    <w:rsid w:val="00D645DE"/>
    <w:rsid w:val="00D651B1"/>
    <w:rsid w:val="00D72CE5"/>
    <w:rsid w:val="00D732DA"/>
    <w:rsid w:val="00D84000"/>
    <w:rsid w:val="00D85B67"/>
    <w:rsid w:val="00D87D4C"/>
    <w:rsid w:val="00D92BA3"/>
    <w:rsid w:val="00DA0952"/>
    <w:rsid w:val="00DA13BA"/>
    <w:rsid w:val="00DA2544"/>
    <w:rsid w:val="00DA38F2"/>
    <w:rsid w:val="00DC3D35"/>
    <w:rsid w:val="00DD7CFE"/>
    <w:rsid w:val="00DE1004"/>
    <w:rsid w:val="00DE2621"/>
    <w:rsid w:val="00DE27B3"/>
    <w:rsid w:val="00DE4D34"/>
    <w:rsid w:val="00DF373D"/>
    <w:rsid w:val="00E12BD5"/>
    <w:rsid w:val="00E12D2A"/>
    <w:rsid w:val="00E14DCC"/>
    <w:rsid w:val="00E17ED6"/>
    <w:rsid w:val="00E20FCC"/>
    <w:rsid w:val="00E22FE7"/>
    <w:rsid w:val="00E258C8"/>
    <w:rsid w:val="00E27F14"/>
    <w:rsid w:val="00E42EAA"/>
    <w:rsid w:val="00E44F19"/>
    <w:rsid w:val="00E46CD1"/>
    <w:rsid w:val="00E55904"/>
    <w:rsid w:val="00E570A7"/>
    <w:rsid w:val="00E57914"/>
    <w:rsid w:val="00E644E2"/>
    <w:rsid w:val="00E649DD"/>
    <w:rsid w:val="00E76957"/>
    <w:rsid w:val="00E83A12"/>
    <w:rsid w:val="00E879A3"/>
    <w:rsid w:val="00E92AE6"/>
    <w:rsid w:val="00EA54F9"/>
    <w:rsid w:val="00EB2557"/>
    <w:rsid w:val="00EC0A75"/>
    <w:rsid w:val="00EC4717"/>
    <w:rsid w:val="00EC6718"/>
    <w:rsid w:val="00ED331E"/>
    <w:rsid w:val="00ED408B"/>
    <w:rsid w:val="00ED471C"/>
    <w:rsid w:val="00ED47FE"/>
    <w:rsid w:val="00ED5085"/>
    <w:rsid w:val="00EE0E7B"/>
    <w:rsid w:val="00EE6F64"/>
    <w:rsid w:val="00EF10B9"/>
    <w:rsid w:val="00F06813"/>
    <w:rsid w:val="00F06910"/>
    <w:rsid w:val="00F1449F"/>
    <w:rsid w:val="00F16473"/>
    <w:rsid w:val="00F23180"/>
    <w:rsid w:val="00F32140"/>
    <w:rsid w:val="00F406D6"/>
    <w:rsid w:val="00F45A86"/>
    <w:rsid w:val="00F57348"/>
    <w:rsid w:val="00F66834"/>
    <w:rsid w:val="00F705CF"/>
    <w:rsid w:val="00F713B7"/>
    <w:rsid w:val="00F71D41"/>
    <w:rsid w:val="00F83A7F"/>
    <w:rsid w:val="00F85380"/>
    <w:rsid w:val="00F9103F"/>
    <w:rsid w:val="00F91973"/>
    <w:rsid w:val="00F9304F"/>
    <w:rsid w:val="00F955EF"/>
    <w:rsid w:val="00FA0297"/>
    <w:rsid w:val="00FB65BC"/>
    <w:rsid w:val="00FB7A85"/>
    <w:rsid w:val="00FC1833"/>
    <w:rsid w:val="00FC56E8"/>
    <w:rsid w:val="00FC658B"/>
    <w:rsid w:val="00FD0E87"/>
    <w:rsid w:val="00FE50D2"/>
    <w:rsid w:val="00FE5B7E"/>
    <w:rsid w:val="00FE7B92"/>
    <w:rsid w:val="00FF24DC"/>
    <w:rsid w:val="02F5A788"/>
    <w:rsid w:val="0345AD97"/>
    <w:rsid w:val="036C68B8"/>
    <w:rsid w:val="03ACE3B6"/>
    <w:rsid w:val="05056BFA"/>
    <w:rsid w:val="051E578D"/>
    <w:rsid w:val="0659DD53"/>
    <w:rsid w:val="068E6781"/>
    <w:rsid w:val="06A41098"/>
    <w:rsid w:val="08D3DF53"/>
    <w:rsid w:val="094E7A9D"/>
    <w:rsid w:val="0A15A9C0"/>
    <w:rsid w:val="0B5B8521"/>
    <w:rsid w:val="0BA0093C"/>
    <w:rsid w:val="0CD11696"/>
    <w:rsid w:val="0D090093"/>
    <w:rsid w:val="0EA7D9A7"/>
    <w:rsid w:val="10B9B903"/>
    <w:rsid w:val="12B0612F"/>
    <w:rsid w:val="12B7AB48"/>
    <w:rsid w:val="13475C67"/>
    <w:rsid w:val="1460DCD0"/>
    <w:rsid w:val="158D2A26"/>
    <w:rsid w:val="15F8F779"/>
    <w:rsid w:val="185DACC7"/>
    <w:rsid w:val="1930983B"/>
    <w:rsid w:val="19517CC9"/>
    <w:rsid w:val="19F97D28"/>
    <w:rsid w:val="1B954D89"/>
    <w:rsid w:val="1CC4D233"/>
    <w:rsid w:val="1CE6E168"/>
    <w:rsid w:val="1DEA72D6"/>
    <w:rsid w:val="200C2E5E"/>
    <w:rsid w:val="2431167A"/>
    <w:rsid w:val="24519D54"/>
    <w:rsid w:val="2534995B"/>
    <w:rsid w:val="25B74B4E"/>
    <w:rsid w:val="269710E3"/>
    <w:rsid w:val="2712A8AA"/>
    <w:rsid w:val="27531BAF"/>
    <w:rsid w:val="27A961C2"/>
    <w:rsid w:val="27C990EE"/>
    <w:rsid w:val="289CAAC6"/>
    <w:rsid w:val="297F980E"/>
    <w:rsid w:val="2C109736"/>
    <w:rsid w:val="2CDB03DA"/>
    <w:rsid w:val="2CED2A0A"/>
    <w:rsid w:val="2E2016DD"/>
    <w:rsid w:val="2E4F4A06"/>
    <w:rsid w:val="2FBDEB0F"/>
    <w:rsid w:val="309B26B0"/>
    <w:rsid w:val="3222A05D"/>
    <w:rsid w:val="32DC6374"/>
    <w:rsid w:val="3AD5CB3C"/>
    <w:rsid w:val="3B868978"/>
    <w:rsid w:val="3D0B3B5A"/>
    <w:rsid w:val="41844897"/>
    <w:rsid w:val="439FB513"/>
    <w:rsid w:val="44256E66"/>
    <w:rsid w:val="4513BC73"/>
    <w:rsid w:val="45225D17"/>
    <w:rsid w:val="45E56776"/>
    <w:rsid w:val="45ED3BA9"/>
    <w:rsid w:val="46BE2D78"/>
    <w:rsid w:val="47EBB81E"/>
    <w:rsid w:val="47FAB770"/>
    <w:rsid w:val="4859FDD9"/>
    <w:rsid w:val="489B3622"/>
    <w:rsid w:val="494DC0CC"/>
    <w:rsid w:val="4A0DBF1A"/>
    <w:rsid w:val="4A42A3B8"/>
    <w:rsid w:val="4A64B680"/>
    <w:rsid w:val="4BD884D2"/>
    <w:rsid w:val="4D74041A"/>
    <w:rsid w:val="50ABA4DC"/>
    <w:rsid w:val="51C8C351"/>
    <w:rsid w:val="5208CDA5"/>
    <w:rsid w:val="5356E8BF"/>
    <w:rsid w:val="55A7438C"/>
    <w:rsid w:val="5603BA5C"/>
    <w:rsid w:val="576D27AA"/>
    <w:rsid w:val="58780F29"/>
    <w:rsid w:val="593EAC61"/>
    <w:rsid w:val="59CA5FAC"/>
    <w:rsid w:val="5AB6CD8C"/>
    <w:rsid w:val="5AFB2D03"/>
    <w:rsid w:val="5B403B2B"/>
    <w:rsid w:val="5B890B11"/>
    <w:rsid w:val="5BF0E834"/>
    <w:rsid w:val="60CC6B88"/>
    <w:rsid w:val="60DF29D1"/>
    <w:rsid w:val="62067112"/>
    <w:rsid w:val="62F19E7F"/>
    <w:rsid w:val="64798182"/>
    <w:rsid w:val="66293F41"/>
    <w:rsid w:val="693BA7CE"/>
    <w:rsid w:val="6970AE8F"/>
    <w:rsid w:val="6B1C4F82"/>
    <w:rsid w:val="6C9880C5"/>
    <w:rsid w:val="6CB3A160"/>
    <w:rsid w:val="6D7C833C"/>
    <w:rsid w:val="6EF6E8B2"/>
    <w:rsid w:val="6F80D6C4"/>
    <w:rsid w:val="6F9628CB"/>
    <w:rsid w:val="6FE461B4"/>
    <w:rsid w:val="71D19918"/>
    <w:rsid w:val="72715FEC"/>
    <w:rsid w:val="74958A94"/>
    <w:rsid w:val="74CA0E1A"/>
    <w:rsid w:val="74D766B3"/>
    <w:rsid w:val="750F71B9"/>
    <w:rsid w:val="7596ACAE"/>
    <w:rsid w:val="7706C7E6"/>
    <w:rsid w:val="7B34E197"/>
    <w:rsid w:val="7E8F3A14"/>
    <w:rsid w:val="7F3A481A"/>
    <w:rsid w:val="7FC89A2D"/>
    <w:rsid w:val="7FD0C5F6"/>
    <w:rsid w:val="7FEE32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C9ACA"/>
  <w15:chartTrackingRefBased/>
  <w15:docId w15:val="{C6A8CC59-92FA-41DA-B47D-45AAE39A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068"/>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257068"/>
    <w:pPr>
      <w:keepNext/>
      <w:keepLines/>
      <w:spacing w:before="240"/>
      <w:outlineLvl w:val="0"/>
    </w:pPr>
    <w:rPr>
      <w:rFonts w:asciiTheme="majorHAnsi" w:eastAsiaTheme="majorEastAsia" w:hAnsiTheme="majorHAnsi" w:cstheme="majorBidi"/>
      <w:color w:val="A21A4B" w:themeColor="accent1" w:themeShade="BF"/>
      <w:sz w:val="32"/>
      <w:szCs w:val="32"/>
    </w:rPr>
  </w:style>
  <w:style w:type="paragraph" w:styleId="Heading2">
    <w:name w:val="heading 2"/>
    <w:basedOn w:val="Heading1"/>
    <w:next w:val="Normal"/>
    <w:link w:val="Heading2Char"/>
    <w:uiPriority w:val="9"/>
    <w:unhideWhenUsed/>
    <w:qFormat/>
    <w:rsid w:val="00257068"/>
    <w:pPr>
      <w:keepNext w:val="0"/>
      <w:keepLines w:val="0"/>
      <w:spacing w:before="0"/>
      <w:outlineLvl w:val="1"/>
    </w:pPr>
    <w:rPr>
      <w:rFonts w:ascii="Avenir Black" w:eastAsiaTheme="minorHAnsi" w:hAnsi="Avenir Black" w:cs="Avenir Black"/>
      <w:b/>
      <w:bCs/>
      <w:color w:val="000000" w:themeColor="text1" w:themeShade="BF"/>
      <w:sz w:val="36"/>
      <w:szCs w:val="36"/>
    </w:rPr>
  </w:style>
  <w:style w:type="paragraph" w:styleId="Heading3">
    <w:name w:val="heading 3"/>
    <w:basedOn w:val="Heading2"/>
    <w:next w:val="Normal"/>
    <w:link w:val="Heading3Char"/>
    <w:uiPriority w:val="9"/>
    <w:unhideWhenUsed/>
    <w:qFormat/>
    <w:rsid w:val="00794EDC"/>
    <w:pPr>
      <w:outlineLvl w:val="2"/>
    </w:pPr>
    <w:rPr>
      <w:b w:val="0"/>
      <w:color w:val="1F2140" w:themeColor="accent2"/>
      <w:sz w:val="28"/>
      <w:szCs w:val="32"/>
      <w:u w:val="single"/>
      <w:lang w:eastAsia="zh-CN"/>
    </w:rPr>
  </w:style>
  <w:style w:type="paragraph" w:styleId="Heading4">
    <w:name w:val="heading 4"/>
    <w:basedOn w:val="Question"/>
    <w:next w:val="Normal"/>
    <w:link w:val="Heading4Char"/>
    <w:uiPriority w:val="9"/>
    <w:unhideWhenUsed/>
    <w:qFormat/>
    <w:rsid w:val="00257068"/>
    <w:pPr>
      <w:numPr>
        <w:numId w:val="0"/>
      </w:numPr>
      <w:outlineLvl w:val="3"/>
    </w:pPr>
    <w:rPr>
      <w:rFonts w:ascii="Avenir Black" w:hAnsi="Avenir Black" w:cs="Avenir Black"/>
      <w:b/>
      <w:bCs/>
      <w:color w:val="D9236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
    <w:name w:val="Example"/>
    <w:basedOn w:val="Quote"/>
    <w:next w:val="Normal"/>
    <w:link w:val="ExampleChar"/>
    <w:qFormat/>
    <w:rsid w:val="009D22AF"/>
    <w:pPr>
      <w:spacing w:line="360" w:lineRule="auto"/>
      <w:ind w:left="360"/>
    </w:pPr>
    <w:rPr>
      <w:rFonts w:ascii="Europa" w:hAnsi="Europa"/>
      <w:i w:val="0"/>
    </w:rPr>
  </w:style>
  <w:style w:type="character" w:customStyle="1" w:styleId="ExampleChar">
    <w:name w:val="Example Char"/>
    <w:basedOn w:val="QuoteChar"/>
    <w:link w:val="Example"/>
    <w:rsid w:val="009D22AF"/>
    <w:rPr>
      <w:rFonts w:ascii="Europa" w:hAnsi="Europa"/>
      <w:i w:val="0"/>
      <w:iCs/>
      <w:color w:val="404040" w:themeColor="text1" w:themeTint="BF"/>
    </w:rPr>
  </w:style>
  <w:style w:type="paragraph" w:styleId="Quote">
    <w:name w:val="Quote"/>
    <w:basedOn w:val="Normal"/>
    <w:next w:val="Normal"/>
    <w:link w:val="QuoteChar"/>
    <w:uiPriority w:val="29"/>
    <w:qFormat/>
    <w:rsid w:val="009D22A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D22AF"/>
    <w:rPr>
      <w:i/>
      <w:iCs/>
      <w:color w:val="404040" w:themeColor="text1" w:themeTint="BF"/>
    </w:rPr>
  </w:style>
  <w:style w:type="character" w:customStyle="1" w:styleId="Heading1Char">
    <w:name w:val="Heading 1 Char"/>
    <w:basedOn w:val="DefaultParagraphFont"/>
    <w:link w:val="Heading1"/>
    <w:uiPriority w:val="9"/>
    <w:rsid w:val="00257068"/>
    <w:rPr>
      <w:rFonts w:asciiTheme="majorHAnsi" w:eastAsiaTheme="majorEastAsia" w:hAnsiTheme="majorHAnsi" w:cstheme="majorBidi"/>
      <w:color w:val="A21A4B" w:themeColor="accent1" w:themeShade="BF"/>
      <w:sz w:val="32"/>
      <w:szCs w:val="32"/>
    </w:rPr>
  </w:style>
  <w:style w:type="character" w:customStyle="1" w:styleId="Heading2Char">
    <w:name w:val="Heading 2 Char"/>
    <w:basedOn w:val="DefaultParagraphFont"/>
    <w:link w:val="Heading2"/>
    <w:uiPriority w:val="9"/>
    <w:rsid w:val="00257068"/>
    <w:rPr>
      <w:rFonts w:ascii="Avenir Black" w:hAnsi="Avenir Black" w:cs="Avenir Black"/>
      <w:b/>
      <w:bCs/>
      <w:color w:val="000000" w:themeColor="text1" w:themeShade="BF"/>
      <w:sz w:val="36"/>
      <w:szCs w:val="36"/>
    </w:rPr>
  </w:style>
  <w:style w:type="character" w:customStyle="1" w:styleId="Heading3Char">
    <w:name w:val="Heading 3 Char"/>
    <w:basedOn w:val="DefaultParagraphFont"/>
    <w:link w:val="Heading3"/>
    <w:uiPriority w:val="9"/>
    <w:rsid w:val="00794EDC"/>
    <w:rPr>
      <w:rFonts w:ascii="Avenir Black" w:hAnsi="Avenir Black" w:cs="Avenir Black"/>
      <w:bCs/>
      <w:color w:val="1F2140" w:themeColor="accent2"/>
      <w:sz w:val="28"/>
      <w:szCs w:val="32"/>
      <w:u w:val="single"/>
      <w:lang w:eastAsia="zh-CN"/>
    </w:rPr>
  </w:style>
  <w:style w:type="character" w:customStyle="1" w:styleId="Heading4Char">
    <w:name w:val="Heading 4 Char"/>
    <w:basedOn w:val="DefaultParagraphFont"/>
    <w:link w:val="Heading4"/>
    <w:uiPriority w:val="9"/>
    <w:rsid w:val="00257068"/>
    <w:rPr>
      <w:rFonts w:ascii="Avenir Black" w:hAnsi="Avenir Black" w:cs="Avenir Black"/>
      <w:b/>
      <w:bCs/>
      <w:color w:val="D92365" w:themeColor="accent1"/>
      <w:sz w:val="24"/>
      <w:szCs w:val="24"/>
    </w:rPr>
  </w:style>
  <w:style w:type="character" w:styleId="PlaceholderText">
    <w:name w:val="Placeholder Text"/>
    <w:basedOn w:val="DefaultParagraphFont"/>
    <w:uiPriority w:val="99"/>
    <w:semiHidden/>
    <w:rsid w:val="00257068"/>
  </w:style>
  <w:style w:type="paragraph" w:styleId="TOC1">
    <w:name w:val="toc 1"/>
    <w:basedOn w:val="Normal"/>
    <w:next w:val="Normal"/>
    <w:autoRedefine/>
    <w:uiPriority w:val="39"/>
    <w:rsid w:val="00257068"/>
    <w:pPr>
      <w:spacing w:before="120"/>
    </w:pPr>
    <w:rPr>
      <w:rFonts w:asciiTheme="minorHAnsi" w:hAnsiTheme="minorHAnsi" w:cstheme="minorHAnsi"/>
      <w:b/>
      <w:bCs/>
      <w:i/>
      <w:iCs/>
    </w:rPr>
  </w:style>
  <w:style w:type="paragraph" w:customStyle="1" w:styleId="Tablebodytext">
    <w:name w:val="Table body text"/>
    <w:basedOn w:val="Normal"/>
    <w:rsid w:val="00257068"/>
    <w:pPr>
      <w:spacing w:before="60" w:after="60"/>
    </w:pPr>
    <w:rPr>
      <w:rFonts w:asciiTheme="minorHAnsi" w:hAnsiTheme="minorHAnsi"/>
    </w:rPr>
  </w:style>
  <w:style w:type="paragraph" w:customStyle="1" w:styleId="bullets">
    <w:name w:val="bullets"/>
    <w:basedOn w:val="Normal"/>
    <w:rsid w:val="00257068"/>
    <w:pPr>
      <w:numPr>
        <w:numId w:val="1"/>
      </w:numPr>
      <w:spacing w:after="120"/>
    </w:pPr>
    <w:rPr>
      <w:rFonts w:asciiTheme="minorHAnsi" w:hAnsiTheme="minorHAnsi"/>
    </w:rPr>
  </w:style>
  <w:style w:type="paragraph" w:customStyle="1" w:styleId="H1nonumber">
    <w:name w:val="H1 (no number)"/>
    <w:basedOn w:val="Normal"/>
    <w:link w:val="H1nonumberChar"/>
    <w:qFormat/>
    <w:rsid w:val="00257068"/>
    <w:rPr>
      <w:rFonts w:ascii="Avenir" w:hAnsi="Avenir"/>
      <w:b/>
      <w:color w:val="000000" w:themeColor="text1"/>
      <w:sz w:val="48"/>
      <w:szCs w:val="48"/>
    </w:rPr>
  </w:style>
  <w:style w:type="character" w:styleId="Hyperlink">
    <w:name w:val="Hyperlink"/>
    <w:uiPriority w:val="99"/>
    <w:rsid w:val="00257068"/>
    <w:rPr>
      <w:rFonts w:cs="Times New Roman"/>
      <w:color w:val="0000FF"/>
      <w:u w:val="single"/>
    </w:rPr>
  </w:style>
  <w:style w:type="paragraph" w:customStyle="1" w:styleId="Thoughts">
    <w:name w:val="Thoughts"/>
    <w:basedOn w:val="Normal"/>
    <w:qFormat/>
    <w:rsid w:val="00257068"/>
    <w:pPr>
      <w:pBdr>
        <w:top w:val="dashSmallGap" w:sz="4" w:space="5" w:color="auto"/>
        <w:left w:val="dashSmallGap" w:sz="4" w:space="5" w:color="auto"/>
        <w:bottom w:val="dashSmallGap" w:sz="4" w:space="5" w:color="auto"/>
        <w:right w:val="dashSmallGap" w:sz="4" w:space="5" w:color="auto"/>
      </w:pBdr>
      <w:spacing w:before="120" w:after="120"/>
      <w:ind w:right="284"/>
    </w:pPr>
    <w:rPr>
      <w:rFonts w:asciiTheme="minorHAnsi" w:eastAsia="Meiryo" w:hAnsiTheme="minorHAnsi"/>
      <w:color w:val="000000"/>
    </w:rPr>
  </w:style>
  <w:style w:type="paragraph" w:customStyle="1" w:styleId="Question">
    <w:name w:val="Question"/>
    <w:basedOn w:val="Normal"/>
    <w:link w:val="QuestionChar"/>
    <w:qFormat/>
    <w:rsid w:val="00257068"/>
    <w:pPr>
      <w:numPr>
        <w:numId w:val="2"/>
      </w:numPr>
      <w:spacing w:before="240" w:after="240"/>
    </w:pPr>
    <w:rPr>
      <w:rFonts w:asciiTheme="minorHAnsi" w:hAnsiTheme="minorHAnsi"/>
    </w:rPr>
  </w:style>
  <w:style w:type="character" w:customStyle="1" w:styleId="QuestionChar">
    <w:name w:val="Question Char"/>
    <w:link w:val="Question"/>
    <w:rsid w:val="00257068"/>
    <w:rPr>
      <w:rFonts w:cs="Calibri"/>
      <w:sz w:val="24"/>
      <w:szCs w:val="24"/>
    </w:rPr>
  </w:style>
  <w:style w:type="character" w:customStyle="1" w:styleId="H1nonumberChar">
    <w:name w:val="H1 (no number) Char"/>
    <w:basedOn w:val="DefaultParagraphFont"/>
    <w:link w:val="H1nonumber"/>
    <w:rsid w:val="00257068"/>
    <w:rPr>
      <w:rFonts w:ascii="Avenir" w:hAnsi="Avenir" w:cs="Calibri"/>
      <w:b/>
      <w:color w:val="000000" w:themeColor="text1"/>
      <w:sz w:val="48"/>
      <w:szCs w:val="48"/>
    </w:rPr>
  </w:style>
  <w:style w:type="paragraph" w:styleId="TOC2">
    <w:name w:val="toc 2"/>
    <w:basedOn w:val="Normal"/>
    <w:next w:val="Normal"/>
    <w:autoRedefine/>
    <w:uiPriority w:val="39"/>
    <w:unhideWhenUsed/>
    <w:rsid w:val="00257068"/>
    <w:pPr>
      <w:spacing w:before="120"/>
      <w:ind w:left="240"/>
    </w:pPr>
    <w:rPr>
      <w:rFonts w:asciiTheme="minorHAnsi" w:hAnsiTheme="minorHAnsi" w:cstheme="minorHAnsi"/>
      <w:b/>
      <w:bCs/>
      <w:sz w:val="22"/>
      <w:szCs w:val="22"/>
    </w:rPr>
  </w:style>
  <w:style w:type="paragraph" w:styleId="ListParagraph">
    <w:name w:val="List Paragraph"/>
    <w:basedOn w:val="Normal"/>
    <w:uiPriority w:val="34"/>
    <w:qFormat/>
    <w:rsid w:val="00257068"/>
    <w:pPr>
      <w:ind w:left="720"/>
      <w:contextualSpacing/>
    </w:pPr>
  </w:style>
  <w:style w:type="paragraph" w:styleId="BalloonText">
    <w:name w:val="Balloon Text"/>
    <w:basedOn w:val="Normal"/>
    <w:link w:val="BalloonTextChar"/>
    <w:uiPriority w:val="99"/>
    <w:semiHidden/>
    <w:unhideWhenUsed/>
    <w:rsid w:val="002570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706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57068"/>
    <w:rPr>
      <w:sz w:val="16"/>
      <w:szCs w:val="16"/>
    </w:rPr>
  </w:style>
  <w:style w:type="paragraph" w:styleId="CommentText">
    <w:name w:val="annotation text"/>
    <w:basedOn w:val="Normal"/>
    <w:link w:val="CommentTextChar"/>
    <w:uiPriority w:val="99"/>
    <w:unhideWhenUsed/>
    <w:rsid w:val="00257068"/>
    <w:rPr>
      <w:sz w:val="20"/>
      <w:szCs w:val="20"/>
    </w:rPr>
  </w:style>
  <w:style w:type="character" w:customStyle="1" w:styleId="CommentTextChar">
    <w:name w:val="Comment Text Char"/>
    <w:basedOn w:val="DefaultParagraphFont"/>
    <w:link w:val="CommentText"/>
    <w:uiPriority w:val="99"/>
    <w:rsid w:val="0025706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57068"/>
    <w:rPr>
      <w:b/>
      <w:bCs/>
    </w:rPr>
  </w:style>
  <w:style w:type="character" w:customStyle="1" w:styleId="CommentSubjectChar">
    <w:name w:val="Comment Subject Char"/>
    <w:basedOn w:val="CommentTextChar"/>
    <w:link w:val="CommentSubject"/>
    <w:uiPriority w:val="99"/>
    <w:semiHidden/>
    <w:rsid w:val="00257068"/>
    <w:rPr>
      <w:rFonts w:ascii="Calibri" w:hAnsi="Calibri" w:cs="Calibri"/>
      <w:b/>
      <w:bCs/>
      <w:sz w:val="20"/>
      <w:szCs w:val="20"/>
    </w:rPr>
  </w:style>
  <w:style w:type="paragraph" w:styleId="TOC3">
    <w:name w:val="toc 3"/>
    <w:basedOn w:val="Normal"/>
    <w:next w:val="Normal"/>
    <w:autoRedefine/>
    <w:uiPriority w:val="39"/>
    <w:unhideWhenUsed/>
    <w:rsid w:val="00257068"/>
    <w:pPr>
      <w:ind w:left="480"/>
    </w:pPr>
    <w:rPr>
      <w:rFonts w:asciiTheme="minorHAnsi" w:hAnsiTheme="minorHAnsi" w:cstheme="minorHAnsi"/>
      <w:sz w:val="20"/>
      <w:szCs w:val="20"/>
    </w:rPr>
  </w:style>
  <w:style w:type="paragraph" w:styleId="Header">
    <w:name w:val="header"/>
    <w:basedOn w:val="Normal"/>
    <w:link w:val="HeaderChar"/>
    <w:uiPriority w:val="99"/>
    <w:unhideWhenUsed/>
    <w:rsid w:val="00257068"/>
    <w:pPr>
      <w:tabs>
        <w:tab w:val="center" w:pos="4513"/>
        <w:tab w:val="right" w:pos="9026"/>
      </w:tabs>
    </w:pPr>
  </w:style>
  <w:style w:type="character" w:customStyle="1" w:styleId="HeaderChar">
    <w:name w:val="Header Char"/>
    <w:basedOn w:val="DefaultParagraphFont"/>
    <w:link w:val="Header"/>
    <w:uiPriority w:val="99"/>
    <w:rsid w:val="00257068"/>
    <w:rPr>
      <w:rFonts w:ascii="Calibri" w:hAnsi="Calibri" w:cs="Calibri"/>
      <w:sz w:val="24"/>
      <w:szCs w:val="24"/>
    </w:rPr>
  </w:style>
  <w:style w:type="paragraph" w:styleId="Footer">
    <w:name w:val="footer"/>
    <w:basedOn w:val="Normal"/>
    <w:link w:val="FooterChar"/>
    <w:uiPriority w:val="99"/>
    <w:unhideWhenUsed/>
    <w:rsid w:val="00257068"/>
    <w:pPr>
      <w:tabs>
        <w:tab w:val="center" w:pos="4513"/>
        <w:tab w:val="right" w:pos="9026"/>
      </w:tabs>
    </w:pPr>
  </w:style>
  <w:style w:type="character" w:customStyle="1" w:styleId="FooterChar">
    <w:name w:val="Footer Char"/>
    <w:basedOn w:val="DefaultParagraphFont"/>
    <w:link w:val="Footer"/>
    <w:uiPriority w:val="99"/>
    <w:rsid w:val="00257068"/>
    <w:rPr>
      <w:rFonts w:ascii="Calibri" w:hAnsi="Calibri" w:cs="Calibri"/>
      <w:sz w:val="24"/>
      <w:szCs w:val="24"/>
    </w:rPr>
  </w:style>
  <w:style w:type="character" w:styleId="PageNumber">
    <w:name w:val="page number"/>
    <w:basedOn w:val="DefaultParagraphFont"/>
    <w:uiPriority w:val="99"/>
    <w:semiHidden/>
    <w:unhideWhenUsed/>
    <w:rsid w:val="00257068"/>
  </w:style>
  <w:style w:type="paragraph" w:styleId="NormalWeb">
    <w:name w:val="Normal (Web)"/>
    <w:basedOn w:val="Normal"/>
    <w:uiPriority w:val="99"/>
    <w:unhideWhenUsed/>
    <w:rsid w:val="0025706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57068"/>
    <w:rPr>
      <w:b/>
      <w:bCs/>
    </w:rPr>
  </w:style>
  <w:style w:type="character" w:customStyle="1" w:styleId="sc-bikvtm">
    <w:name w:val="sc-bikvtm"/>
    <w:basedOn w:val="DefaultParagraphFont"/>
    <w:rsid w:val="00257068"/>
  </w:style>
  <w:style w:type="character" w:styleId="Emphasis">
    <w:name w:val="Emphasis"/>
    <w:basedOn w:val="DefaultParagraphFont"/>
    <w:uiPriority w:val="20"/>
    <w:qFormat/>
    <w:rsid w:val="00257068"/>
    <w:rPr>
      <w:i/>
      <w:iCs/>
    </w:rPr>
  </w:style>
  <w:style w:type="character" w:customStyle="1" w:styleId="css-136a4ow">
    <w:name w:val="css-136a4ow"/>
    <w:basedOn w:val="DefaultParagraphFont"/>
    <w:rsid w:val="00257068"/>
  </w:style>
  <w:style w:type="character" w:customStyle="1" w:styleId="css-1clu7sz">
    <w:name w:val="css-1clu7sz"/>
    <w:basedOn w:val="DefaultParagraphFont"/>
    <w:rsid w:val="00257068"/>
  </w:style>
  <w:style w:type="character" w:customStyle="1" w:styleId="css-1wes5hf">
    <w:name w:val="css-1wes5hf"/>
    <w:basedOn w:val="DefaultParagraphFont"/>
    <w:rsid w:val="00257068"/>
  </w:style>
  <w:style w:type="paragraph" w:styleId="Revision">
    <w:name w:val="Revision"/>
    <w:hidden/>
    <w:uiPriority w:val="99"/>
    <w:semiHidden/>
    <w:rsid w:val="00257068"/>
    <w:pPr>
      <w:spacing w:after="0" w:line="240" w:lineRule="auto"/>
    </w:pPr>
    <w:rPr>
      <w:rFonts w:ascii="Calibri" w:hAnsi="Calibri" w:cs="Calibri"/>
      <w:sz w:val="24"/>
      <w:szCs w:val="24"/>
    </w:rPr>
  </w:style>
  <w:style w:type="paragraph" w:styleId="TOCHeading">
    <w:name w:val="TOC Heading"/>
    <w:basedOn w:val="Heading1"/>
    <w:next w:val="Normal"/>
    <w:uiPriority w:val="39"/>
    <w:unhideWhenUsed/>
    <w:qFormat/>
    <w:rsid w:val="00257068"/>
    <w:pPr>
      <w:spacing w:before="480" w:line="276" w:lineRule="auto"/>
      <w:outlineLvl w:val="9"/>
    </w:pPr>
    <w:rPr>
      <w:b/>
      <w:bCs/>
      <w:sz w:val="28"/>
      <w:szCs w:val="28"/>
      <w:lang w:val="en-US"/>
    </w:rPr>
  </w:style>
  <w:style w:type="paragraph" w:styleId="TOC4">
    <w:name w:val="toc 4"/>
    <w:basedOn w:val="Normal"/>
    <w:next w:val="Normal"/>
    <w:autoRedefine/>
    <w:uiPriority w:val="39"/>
    <w:semiHidden/>
    <w:unhideWhenUsed/>
    <w:rsid w:val="0025706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5706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5706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5706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5706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57068"/>
    <w:pPr>
      <w:ind w:left="192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25706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HTMLCode">
    <w:name w:val="HTML Code"/>
    <w:basedOn w:val="DefaultParagraphFont"/>
    <w:uiPriority w:val="99"/>
    <w:semiHidden/>
    <w:unhideWhenUsed/>
    <w:rsid w:val="0028312B"/>
    <w:rPr>
      <w:rFonts w:ascii="Courier New" w:eastAsiaTheme="minorEastAsia" w:hAnsi="Courier New" w:cs="Courier New"/>
      <w:sz w:val="20"/>
      <w:szCs w:val="20"/>
    </w:rPr>
  </w:style>
  <w:style w:type="paragraph" w:styleId="IntenseQuote">
    <w:name w:val="Intense Quote"/>
    <w:basedOn w:val="Normal"/>
    <w:next w:val="Normal"/>
    <w:link w:val="IntenseQuoteChar"/>
    <w:uiPriority w:val="30"/>
    <w:qFormat/>
    <w:rsid w:val="0028312B"/>
    <w:pPr>
      <w:pBdr>
        <w:top w:val="single" w:sz="4" w:space="10" w:color="D92365" w:themeColor="accent1"/>
        <w:bottom w:val="single" w:sz="4" w:space="10" w:color="D92365" w:themeColor="accent1"/>
      </w:pBdr>
      <w:spacing w:before="360" w:beforeAutospacing="1" w:after="360" w:afterAutospacing="1"/>
      <w:ind w:left="864" w:right="864"/>
    </w:pPr>
    <w:rPr>
      <w:rFonts w:ascii="Avenir LT Std 55 Roman" w:eastAsia="Times New Roman" w:hAnsi="Avenir LT Std 55 Roman" w:cs="Times New Roman"/>
      <w:b/>
      <w:bCs/>
      <w:i/>
      <w:iCs/>
      <w:color w:val="D92365" w:themeColor="accent1"/>
      <w:sz w:val="22"/>
      <w:szCs w:val="22"/>
      <w:lang w:eastAsia="en-GB"/>
    </w:rPr>
  </w:style>
  <w:style w:type="character" w:customStyle="1" w:styleId="IntenseQuoteChar">
    <w:name w:val="Intense Quote Char"/>
    <w:basedOn w:val="DefaultParagraphFont"/>
    <w:link w:val="IntenseQuote"/>
    <w:uiPriority w:val="30"/>
    <w:rsid w:val="0028312B"/>
    <w:rPr>
      <w:rFonts w:ascii="Avenir LT Std 55 Roman" w:eastAsia="Times New Roman" w:hAnsi="Avenir LT Std 55 Roman" w:cs="Times New Roman"/>
      <w:b/>
      <w:bCs/>
      <w:i/>
      <w:iCs/>
      <w:color w:val="D92365" w:themeColor="accent1"/>
      <w:lang w:eastAsia="en-GB"/>
    </w:rPr>
  </w:style>
  <w:style w:type="character" w:customStyle="1" w:styleId="fabric-text-color-mark">
    <w:name w:val="fabric-text-color-mark"/>
    <w:basedOn w:val="DefaultParagraphFont"/>
    <w:rsid w:val="00877105"/>
  </w:style>
  <w:style w:type="character" w:styleId="BookTitle">
    <w:name w:val="Book Title"/>
    <w:basedOn w:val="DefaultParagraphFont"/>
    <w:uiPriority w:val="33"/>
    <w:qFormat/>
    <w:rsid w:val="00B56079"/>
    <w:rPr>
      <w:b/>
      <w:bCs/>
      <w:i/>
      <w:iCs/>
      <w:spacing w:val="5"/>
    </w:rPr>
  </w:style>
  <w:style w:type="character" w:styleId="FollowedHyperlink">
    <w:name w:val="FollowedHyperlink"/>
    <w:basedOn w:val="DefaultParagraphFont"/>
    <w:uiPriority w:val="99"/>
    <w:semiHidden/>
    <w:unhideWhenUsed/>
    <w:rsid w:val="00DD7CFE"/>
    <w:rPr>
      <w:color w:val="D92365" w:themeColor="followedHyperlink"/>
      <w:u w:val="single"/>
    </w:rPr>
  </w:style>
  <w:style w:type="character" w:customStyle="1" w:styleId="fadeinm1hgl8">
    <w:name w:val="_fadein_m1hgl_8"/>
    <w:basedOn w:val="DefaultParagraphFont"/>
    <w:rsid w:val="002C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900">
      <w:bodyDiv w:val="1"/>
      <w:marLeft w:val="0"/>
      <w:marRight w:val="0"/>
      <w:marTop w:val="0"/>
      <w:marBottom w:val="0"/>
      <w:divBdr>
        <w:top w:val="none" w:sz="0" w:space="0" w:color="auto"/>
        <w:left w:val="none" w:sz="0" w:space="0" w:color="auto"/>
        <w:bottom w:val="none" w:sz="0" w:space="0" w:color="auto"/>
        <w:right w:val="none" w:sz="0" w:space="0" w:color="auto"/>
      </w:divBdr>
    </w:div>
    <w:div w:id="52434672">
      <w:bodyDiv w:val="1"/>
      <w:marLeft w:val="0"/>
      <w:marRight w:val="0"/>
      <w:marTop w:val="0"/>
      <w:marBottom w:val="0"/>
      <w:divBdr>
        <w:top w:val="none" w:sz="0" w:space="0" w:color="auto"/>
        <w:left w:val="none" w:sz="0" w:space="0" w:color="auto"/>
        <w:bottom w:val="none" w:sz="0" w:space="0" w:color="auto"/>
        <w:right w:val="none" w:sz="0" w:space="0" w:color="auto"/>
      </w:divBdr>
    </w:div>
    <w:div w:id="52824592">
      <w:bodyDiv w:val="1"/>
      <w:marLeft w:val="0"/>
      <w:marRight w:val="0"/>
      <w:marTop w:val="0"/>
      <w:marBottom w:val="0"/>
      <w:divBdr>
        <w:top w:val="none" w:sz="0" w:space="0" w:color="auto"/>
        <w:left w:val="none" w:sz="0" w:space="0" w:color="auto"/>
        <w:bottom w:val="none" w:sz="0" w:space="0" w:color="auto"/>
        <w:right w:val="none" w:sz="0" w:space="0" w:color="auto"/>
      </w:divBdr>
    </w:div>
    <w:div w:id="68425282">
      <w:bodyDiv w:val="1"/>
      <w:marLeft w:val="0"/>
      <w:marRight w:val="0"/>
      <w:marTop w:val="0"/>
      <w:marBottom w:val="0"/>
      <w:divBdr>
        <w:top w:val="none" w:sz="0" w:space="0" w:color="auto"/>
        <w:left w:val="none" w:sz="0" w:space="0" w:color="auto"/>
        <w:bottom w:val="none" w:sz="0" w:space="0" w:color="auto"/>
        <w:right w:val="none" w:sz="0" w:space="0" w:color="auto"/>
      </w:divBdr>
    </w:div>
    <w:div w:id="549077847">
      <w:bodyDiv w:val="1"/>
      <w:marLeft w:val="0"/>
      <w:marRight w:val="0"/>
      <w:marTop w:val="0"/>
      <w:marBottom w:val="0"/>
      <w:divBdr>
        <w:top w:val="none" w:sz="0" w:space="0" w:color="auto"/>
        <w:left w:val="none" w:sz="0" w:space="0" w:color="auto"/>
        <w:bottom w:val="none" w:sz="0" w:space="0" w:color="auto"/>
        <w:right w:val="none" w:sz="0" w:space="0" w:color="auto"/>
      </w:divBdr>
    </w:div>
    <w:div w:id="668752444">
      <w:bodyDiv w:val="1"/>
      <w:marLeft w:val="0"/>
      <w:marRight w:val="0"/>
      <w:marTop w:val="0"/>
      <w:marBottom w:val="0"/>
      <w:divBdr>
        <w:top w:val="none" w:sz="0" w:space="0" w:color="auto"/>
        <w:left w:val="none" w:sz="0" w:space="0" w:color="auto"/>
        <w:bottom w:val="none" w:sz="0" w:space="0" w:color="auto"/>
        <w:right w:val="none" w:sz="0" w:space="0" w:color="auto"/>
      </w:divBdr>
    </w:div>
    <w:div w:id="772165949">
      <w:bodyDiv w:val="1"/>
      <w:marLeft w:val="0"/>
      <w:marRight w:val="0"/>
      <w:marTop w:val="0"/>
      <w:marBottom w:val="0"/>
      <w:divBdr>
        <w:top w:val="none" w:sz="0" w:space="0" w:color="auto"/>
        <w:left w:val="none" w:sz="0" w:space="0" w:color="auto"/>
        <w:bottom w:val="none" w:sz="0" w:space="0" w:color="auto"/>
        <w:right w:val="none" w:sz="0" w:space="0" w:color="auto"/>
      </w:divBdr>
    </w:div>
    <w:div w:id="858003388">
      <w:bodyDiv w:val="1"/>
      <w:marLeft w:val="0"/>
      <w:marRight w:val="0"/>
      <w:marTop w:val="0"/>
      <w:marBottom w:val="0"/>
      <w:divBdr>
        <w:top w:val="none" w:sz="0" w:space="0" w:color="auto"/>
        <w:left w:val="none" w:sz="0" w:space="0" w:color="auto"/>
        <w:bottom w:val="none" w:sz="0" w:space="0" w:color="auto"/>
        <w:right w:val="none" w:sz="0" w:space="0" w:color="auto"/>
      </w:divBdr>
    </w:div>
    <w:div w:id="867378334">
      <w:bodyDiv w:val="1"/>
      <w:marLeft w:val="0"/>
      <w:marRight w:val="0"/>
      <w:marTop w:val="0"/>
      <w:marBottom w:val="0"/>
      <w:divBdr>
        <w:top w:val="none" w:sz="0" w:space="0" w:color="auto"/>
        <w:left w:val="none" w:sz="0" w:space="0" w:color="auto"/>
        <w:bottom w:val="none" w:sz="0" w:space="0" w:color="auto"/>
        <w:right w:val="none" w:sz="0" w:space="0" w:color="auto"/>
      </w:divBdr>
    </w:div>
    <w:div w:id="1074888560">
      <w:bodyDiv w:val="1"/>
      <w:marLeft w:val="0"/>
      <w:marRight w:val="0"/>
      <w:marTop w:val="0"/>
      <w:marBottom w:val="0"/>
      <w:divBdr>
        <w:top w:val="none" w:sz="0" w:space="0" w:color="auto"/>
        <w:left w:val="none" w:sz="0" w:space="0" w:color="auto"/>
        <w:bottom w:val="none" w:sz="0" w:space="0" w:color="auto"/>
        <w:right w:val="none" w:sz="0" w:space="0" w:color="auto"/>
      </w:divBdr>
    </w:div>
    <w:div w:id="1079521344">
      <w:bodyDiv w:val="1"/>
      <w:marLeft w:val="0"/>
      <w:marRight w:val="0"/>
      <w:marTop w:val="0"/>
      <w:marBottom w:val="0"/>
      <w:divBdr>
        <w:top w:val="none" w:sz="0" w:space="0" w:color="auto"/>
        <w:left w:val="none" w:sz="0" w:space="0" w:color="auto"/>
        <w:bottom w:val="none" w:sz="0" w:space="0" w:color="auto"/>
        <w:right w:val="none" w:sz="0" w:space="0" w:color="auto"/>
      </w:divBdr>
    </w:div>
    <w:div w:id="1169637024">
      <w:bodyDiv w:val="1"/>
      <w:marLeft w:val="0"/>
      <w:marRight w:val="0"/>
      <w:marTop w:val="0"/>
      <w:marBottom w:val="0"/>
      <w:divBdr>
        <w:top w:val="none" w:sz="0" w:space="0" w:color="auto"/>
        <w:left w:val="none" w:sz="0" w:space="0" w:color="auto"/>
        <w:bottom w:val="none" w:sz="0" w:space="0" w:color="auto"/>
        <w:right w:val="none" w:sz="0" w:space="0" w:color="auto"/>
      </w:divBdr>
    </w:div>
    <w:div w:id="1188714748">
      <w:bodyDiv w:val="1"/>
      <w:marLeft w:val="0"/>
      <w:marRight w:val="0"/>
      <w:marTop w:val="0"/>
      <w:marBottom w:val="0"/>
      <w:divBdr>
        <w:top w:val="none" w:sz="0" w:space="0" w:color="auto"/>
        <w:left w:val="none" w:sz="0" w:space="0" w:color="auto"/>
        <w:bottom w:val="none" w:sz="0" w:space="0" w:color="auto"/>
        <w:right w:val="none" w:sz="0" w:space="0" w:color="auto"/>
      </w:divBdr>
    </w:div>
    <w:div w:id="1332560249">
      <w:bodyDiv w:val="1"/>
      <w:marLeft w:val="0"/>
      <w:marRight w:val="0"/>
      <w:marTop w:val="0"/>
      <w:marBottom w:val="0"/>
      <w:divBdr>
        <w:top w:val="none" w:sz="0" w:space="0" w:color="auto"/>
        <w:left w:val="none" w:sz="0" w:space="0" w:color="auto"/>
        <w:bottom w:val="none" w:sz="0" w:space="0" w:color="auto"/>
        <w:right w:val="none" w:sz="0" w:space="0" w:color="auto"/>
      </w:divBdr>
    </w:div>
    <w:div w:id="1377850360">
      <w:bodyDiv w:val="1"/>
      <w:marLeft w:val="0"/>
      <w:marRight w:val="0"/>
      <w:marTop w:val="0"/>
      <w:marBottom w:val="0"/>
      <w:divBdr>
        <w:top w:val="none" w:sz="0" w:space="0" w:color="auto"/>
        <w:left w:val="none" w:sz="0" w:space="0" w:color="auto"/>
        <w:bottom w:val="none" w:sz="0" w:space="0" w:color="auto"/>
        <w:right w:val="none" w:sz="0" w:space="0" w:color="auto"/>
      </w:divBdr>
    </w:div>
    <w:div w:id="1483740606">
      <w:bodyDiv w:val="1"/>
      <w:marLeft w:val="0"/>
      <w:marRight w:val="0"/>
      <w:marTop w:val="0"/>
      <w:marBottom w:val="0"/>
      <w:divBdr>
        <w:top w:val="none" w:sz="0" w:space="0" w:color="auto"/>
        <w:left w:val="none" w:sz="0" w:space="0" w:color="auto"/>
        <w:bottom w:val="none" w:sz="0" w:space="0" w:color="auto"/>
        <w:right w:val="none" w:sz="0" w:space="0" w:color="auto"/>
      </w:divBdr>
    </w:div>
    <w:div w:id="1533571130">
      <w:bodyDiv w:val="1"/>
      <w:marLeft w:val="0"/>
      <w:marRight w:val="0"/>
      <w:marTop w:val="0"/>
      <w:marBottom w:val="0"/>
      <w:divBdr>
        <w:top w:val="none" w:sz="0" w:space="0" w:color="auto"/>
        <w:left w:val="none" w:sz="0" w:space="0" w:color="auto"/>
        <w:bottom w:val="none" w:sz="0" w:space="0" w:color="auto"/>
        <w:right w:val="none" w:sz="0" w:space="0" w:color="auto"/>
      </w:divBdr>
    </w:div>
    <w:div w:id="1569613029">
      <w:bodyDiv w:val="1"/>
      <w:marLeft w:val="0"/>
      <w:marRight w:val="0"/>
      <w:marTop w:val="0"/>
      <w:marBottom w:val="0"/>
      <w:divBdr>
        <w:top w:val="none" w:sz="0" w:space="0" w:color="auto"/>
        <w:left w:val="none" w:sz="0" w:space="0" w:color="auto"/>
        <w:bottom w:val="none" w:sz="0" w:space="0" w:color="auto"/>
        <w:right w:val="none" w:sz="0" w:space="0" w:color="auto"/>
      </w:divBdr>
    </w:div>
    <w:div w:id="1624846824">
      <w:bodyDiv w:val="1"/>
      <w:marLeft w:val="0"/>
      <w:marRight w:val="0"/>
      <w:marTop w:val="0"/>
      <w:marBottom w:val="0"/>
      <w:divBdr>
        <w:top w:val="none" w:sz="0" w:space="0" w:color="auto"/>
        <w:left w:val="none" w:sz="0" w:space="0" w:color="auto"/>
        <w:bottom w:val="none" w:sz="0" w:space="0" w:color="auto"/>
        <w:right w:val="none" w:sz="0" w:space="0" w:color="auto"/>
      </w:divBdr>
    </w:div>
    <w:div w:id="1740787726">
      <w:bodyDiv w:val="1"/>
      <w:marLeft w:val="0"/>
      <w:marRight w:val="0"/>
      <w:marTop w:val="0"/>
      <w:marBottom w:val="0"/>
      <w:divBdr>
        <w:top w:val="none" w:sz="0" w:space="0" w:color="auto"/>
        <w:left w:val="none" w:sz="0" w:space="0" w:color="auto"/>
        <w:bottom w:val="none" w:sz="0" w:space="0" w:color="auto"/>
        <w:right w:val="none" w:sz="0" w:space="0" w:color="auto"/>
      </w:divBdr>
    </w:div>
    <w:div w:id="1764185894">
      <w:bodyDiv w:val="1"/>
      <w:marLeft w:val="0"/>
      <w:marRight w:val="0"/>
      <w:marTop w:val="0"/>
      <w:marBottom w:val="0"/>
      <w:divBdr>
        <w:top w:val="none" w:sz="0" w:space="0" w:color="auto"/>
        <w:left w:val="none" w:sz="0" w:space="0" w:color="auto"/>
        <w:bottom w:val="none" w:sz="0" w:space="0" w:color="auto"/>
        <w:right w:val="none" w:sz="0" w:space="0" w:color="auto"/>
      </w:divBdr>
    </w:div>
    <w:div w:id="1784304796">
      <w:bodyDiv w:val="1"/>
      <w:marLeft w:val="0"/>
      <w:marRight w:val="0"/>
      <w:marTop w:val="0"/>
      <w:marBottom w:val="0"/>
      <w:divBdr>
        <w:top w:val="none" w:sz="0" w:space="0" w:color="auto"/>
        <w:left w:val="none" w:sz="0" w:space="0" w:color="auto"/>
        <w:bottom w:val="none" w:sz="0" w:space="0" w:color="auto"/>
        <w:right w:val="none" w:sz="0" w:space="0" w:color="auto"/>
      </w:divBdr>
    </w:div>
    <w:div w:id="1876501181">
      <w:bodyDiv w:val="1"/>
      <w:marLeft w:val="0"/>
      <w:marRight w:val="0"/>
      <w:marTop w:val="0"/>
      <w:marBottom w:val="0"/>
      <w:divBdr>
        <w:top w:val="none" w:sz="0" w:space="0" w:color="auto"/>
        <w:left w:val="none" w:sz="0" w:space="0" w:color="auto"/>
        <w:bottom w:val="none" w:sz="0" w:space="0" w:color="auto"/>
        <w:right w:val="none" w:sz="0" w:space="0" w:color="auto"/>
      </w:divBdr>
    </w:div>
    <w:div w:id="207088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vaccess.org/downlo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3.org/WAI/"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w3.org/WAI/users/brows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REO">
  <a:themeElements>
    <a:clrScheme name="REO">
      <a:dk1>
        <a:sysClr val="windowText" lastClr="000000"/>
      </a:dk1>
      <a:lt1>
        <a:sysClr val="window" lastClr="FFFFFF"/>
      </a:lt1>
      <a:dk2>
        <a:srgbClr val="44546A"/>
      </a:dk2>
      <a:lt2>
        <a:srgbClr val="E7E6E6"/>
      </a:lt2>
      <a:accent1>
        <a:srgbClr val="D92365"/>
      </a:accent1>
      <a:accent2>
        <a:srgbClr val="1F2140"/>
      </a:accent2>
      <a:accent3>
        <a:srgbClr val="9C9CA6"/>
      </a:accent3>
      <a:accent4>
        <a:srgbClr val="15172C"/>
      </a:accent4>
      <a:accent5>
        <a:srgbClr val="5B9BD5"/>
      </a:accent5>
      <a:accent6>
        <a:srgbClr val="70AD47"/>
      </a:accent6>
      <a:hlink>
        <a:srgbClr val="4472C4"/>
      </a:hlink>
      <a:folHlink>
        <a:srgbClr val="D9236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4C19E6FE116E45BEE127E5DC4D0325" ma:contentTypeVersion="16" ma:contentTypeDescription="Create a new document." ma:contentTypeScope="" ma:versionID="92f9930cc12f4216d959f5b9369490e8">
  <xsd:schema xmlns:xsd="http://www.w3.org/2001/XMLSchema" xmlns:xs="http://www.w3.org/2001/XMLSchema" xmlns:p="http://schemas.microsoft.com/office/2006/metadata/properties" xmlns:ns2="431db946-1cde-4eb7-a1db-2397ca36bf6f" xmlns:ns3="e39d47b3-b582-45d4-8a4b-0b0b691d657b" targetNamespace="http://schemas.microsoft.com/office/2006/metadata/properties" ma:root="true" ma:fieldsID="6e21e90f367c50bfb1cf5f2a0cb76a13" ns2:_="" ns3:_="">
    <xsd:import namespace="431db946-1cde-4eb7-a1db-2397ca36bf6f"/>
    <xsd:import namespace="e39d47b3-b582-45d4-8a4b-0b0b691d65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db946-1cde-4eb7-a1db-2397ca36b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9bedb8-336e-43ae-b5ce-0f97c35e25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d47b3-b582-45d4-8a4b-0b0b691d65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ba85a0-757c-4948-a960-8f0d6a3d19ad}" ma:internalName="TaxCatchAll" ma:showField="CatchAllData" ma:web="e39d47b3-b582-45d4-8a4b-0b0b691d65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9d47b3-b582-45d4-8a4b-0b0b691d657b" xsi:nil="true"/>
    <lcf76f155ced4ddcb4097134ff3c332f xmlns="431db946-1cde-4eb7-a1db-2397ca36bf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9C647B-D1F5-44C1-9B9E-0CAD33ABD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db946-1cde-4eb7-a1db-2397ca36bf6f"/>
    <ds:schemaRef ds:uri="e39d47b3-b582-45d4-8a4b-0b0b691d6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784DF-64D1-4BC4-9D16-70CED56C2ADC}">
  <ds:schemaRefs>
    <ds:schemaRef ds:uri="http://schemas.microsoft.com/sharepoint/v3/contenttype/forms"/>
  </ds:schemaRefs>
</ds:datastoreItem>
</file>

<file path=customXml/itemProps3.xml><?xml version="1.0" encoding="utf-8"?>
<ds:datastoreItem xmlns:ds="http://schemas.openxmlformats.org/officeDocument/2006/customXml" ds:itemID="{D8998841-CB6F-4B42-AA06-E7068D97A793}">
  <ds:schemaRefs>
    <ds:schemaRef ds:uri="http://schemas.microsoft.com/office/2006/metadata/properties"/>
    <ds:schemaRef ds:uri="http://schemas.microsoft.com/office/infopath/2007/PartnerControls"/>
    <ds:schemaRef ds:uri="e39d47b3-b582-45d4-8a4b-0b0b691d657b"/>
    <ds:schemaRef ds:uri="431db946-1cde-4eb7-a1db-2397ca36bf6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815</Words>
  <Characters>4406</Characters>
  <Application>Microsoft Office Word</Application>
  <DocSecurity>0</DocSecurity>
  <Lines>36</Lines>
  <Paragraphs>10</Paragraphs>
  <ScaleCrop>false</ScaleCrop>
  <Company>British American Tobacco</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Hein</dc:creator>
  <cp:keywords/>
  <dc:description/>
  <cp:lastModifiedBy>Maria Zioga</cp:lastModifiedBy>
  <cp:revision>11</cp:revision>
  <cp:lastPrinted>2025-06-25T10:09:00Z</cp:lastPrinted>
  <dcterms:created xsi:type="dcterms:W3CDTF">2025-06-25T10:02:00Z</dcterms:created>
  <dcterms:modified xsi:type="dcterms:W3CDTF">2025-06-27T12:22:00Z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0x0101006E4C19E6FE116E45BEE127E5DC4D0325</vt:lpwstr>
  </property>
  <property fmtid="{D5CDD505-2E9C-101B-9397-08002B2CF9AE}" pid="3" name="MediaServiceImageTags">
    <vt:lpwstr/>
  </property>
  <property fmtid="{D5CDD505-2E9C-101B-9397-08002B2CF9AE}" pid="4" name="MSIP_Label_e9fea72e-161c-48c8-8e82-3fc1e9b3162c_Enabled">
    <vt:lpwstr>true</vt:lpwstr>
  </property>
  <property fmtid="{D5CDD505-2E9C-101B-9397-08002B2CF9AE}" pid="5" name="MSIP_Label_e9fea72e-161c-48c8-8e82-3fc1e9b3162c_SetDate">
    <vt:lpwstr>2025-06-04T13:27:59Z</vt:lpwstr>
  </property>
  <property fmtid="{D5CDD505-2E9C-101B-9397-08002B2CF9AE}" pid="6" name="MSIP_Label_e9fea72e-161c-48c8-8e82-3fc1e9b3162c_Method">
    <vt:lpwstr>Standard</vt:lpwstr>
  </property>
  <property fmtid="{D5CDD505-2E9C-101B-9397-08002B2CF9AE}" pid="7" name="MSIP_Label_e9fea72e-161c-48c8-8e82-3fc1e9b3162c_Name">
    <vt:lpwstr>Normal sensitivity label</vt:lpwstr>
  </property>
  <property fmtid="{D5CDD505-2E9C-101B-9397-08002B2CF9AE}" pid="8" name="MSIP_Label_e9fea72e-161c-48c8-8e82-3fc1e9b3162c_SiteId">
    <vt:lpwstr>ff9c7474-421d-4957-8d47-c4b64dec87b5</vt:lpwstr>
  </property>
  <property fmtid="{D5CDD505-2E9C-101B-9397-08002B2CF9AE}" pid="9" name="MSIP_Label_e9fea72e-161c-48c8-8e82-3fc1e9b3162c_ActionId">
    <vt:lpwstr>a62beda0-6d49-44cc-a4b6-7a29fe48ba15</vt:lpwstr>
  </property>
  <property fmtid="{D5CDD505-2E9C-101B-9397-08002B2CF9AE}" pid="10" name="MSIP_Label_e9fea72e-161c-48c8-8e82-3fc1e9b3162c_ContentBits">
    <vt:lpwstr>0</vt:lpwstr>
  </property>
</Properties>
</file>